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r w:rsidRPr="00CE6077">
        <w:rPr>
          <w:rFonts w:ascii="Times New Roman" w:eastAsia="Times New Roman" w:hAnsi="Times New Roman" w:cs="Times New Roman"/>
          <w:b/>
          <w:bCs/>
          <w:noProof/>
          <w:spacing w:val="-10"/>
          <w:sz w:val="24"/>
          <w:szCs w:val="24"/>
          <w:lang w:val="tt-RU" w:eastAsia="ru-RU"/>
        </w:rPr>
        <w:t xml:space="preserve">  </w:t>
      </w:r>
      <w:r w:rsidRPr="00CE6077">
        <w:rPr>
          <w:rFonts w:ascii="Times New Roman" w:eastAsia="Calibri" w:hAnsi="Times New Roman" w:cs="Times New Roman"/>
          <w:sz w:val="24"/>
          <w:szCs w:val="24"/>
          <w:lang w:val="tt-RU" w:eastAsia="ru-RU"/>
        </w:rPr>
        <w:t>Муниципаль бюджет гомуми белем бирү учре</w:t>
      </w:r>
      <w:r w:rsidRPr="00CE6077">
        <w:rPr>
          <w:rFonts w:ascii="Times New Roman" w:eastAsia="Calibri" w:hAnsi="Times New Roman" w:cs="Times New Roman"/>
          <w:sz w:val="24"/>
          <w:szCs w:val="24"/>
          <w:lang w:eastAsia="ru-RU"/>
        </w:rPr>
        <w:t>ж</w:t>
      </w:r>
      <w:r w:rsidRPr="00CE6077">
        <w:rPr>
          <w:rFonts w:ascii="Times New Roman" w:eastAsia="Calibri" w:hAnsi="Times New Roman" w:cs="Times New Roman"/>
          <w:sz w:val="24"/>
          <w:szCs w:val="24"/>
          <w:lang w:val="tt-RU" w:eastAsia="ru-RU"/>
        </w:rPr>
        <w:t>дениесе</w:t>
      </w: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r w:rsidRPr="00CE6077">
        <w:rPr>
          <w:rFonts w:ascii="Times New Roman" w:eastAsia="Calibri" w:hAnsi="Times New Roman" w:cs="Times New Roman"/>
          <w:sz w:val="24"/>
          <w:szCs w:val="24"/>
          <w:lang w:val="tt-RU" w:eastAsia="ru-RU"/>
        </w:rPr>
        <w:t>“Бәтке урта гомуми белем бирү мәктәбе”</w:t>
      </w: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contextualSpacing/>
        <w:rPr>
          <w:rFonts w:ascii="Times New Roman" w:eastAsia="Calibri" w:hAnsi="Times New Roman" w:cs="Times New Roman"/>
          <w:sz w:val="24"/>
          <w:szCs w:val="24"/>
          <w:lang w:val="tt-RU" w:eastAsia="ru-RU"/>
        </w:rPr>
      </w:pPr>
    </w:p>
    <w:p w:rsidR="00CE6077" w:rsidRPr="00CE6077" w:rsidRDefault="00CE6077" w:rsidP="00CE6077">
      <w:pPr>
        <w:spacing w:after="0" w:line="240" w:lineRule="auto"/>
        <w:ind w:firstLine="10773"/>
        <w:contextualSpacing/>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contextualSpacing/>
        <w:rPr>
          <w:rFonts w:ascii="Times New Roman" w:eastAsia="Calibri" w:hAnsi="Times New Roman" w:cs="Times New Roman"/>
          <w:sz w:val="24"/>
          <w:szCs w:val="24"/>
          <w:lang w:val="tt-RU" w:eastAsia="ru-RU"/>
        </w:rPr>
      </w:pPr>
    </w:p>
    <w:p w:rsidR="00CE6077" w:rsidRPr="00CE6077" w:rsidRDefault="00CE6077" w:rsidP="00CE6077">
      <w:pPr>
        <w:spacing w:after="0" w:line="240" w:lineRule="auto"/>
        <w:ind w:firstLine="10773"/>
        <w:contextualSpacing/>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contextualSpacing/>
        <w:rPr>
          <w:rFonts w:ascii="Times New Roman" w:eastAsia="Calibri" w:hAnsi="Times New Roman" w:cs="Times New Roman"/>
          <w:b/>
          <w:sz w:val="24"/>
          <w:szCs w:val="24"/>
          <w:lang w:val="tt-RU" w:eastAsia="ru-RU"/>
        </w:rPr>
      </w:pPr>
    </w:p>
    <w:p w:rsidR="00CE6077" w:rsidRPr="00CE6077" w:rsidRDefault="00CE6077" w:rsidP="00CE6077">
      <w:pPr>
        <w:spacing w:after="0" w:line="240" w:lineRule="auto"/>
        <w:contextualSpacing/>
        <w:rPr>
          <w:rFonts w:ascii="Times New Roman" w:eastAsia="Calibri" w:hAnsi="Times New Roman" w:cs="Times New Roman"/>
          <w:sz w:val="24"/>
          <w:szCs w:val="24"/>
          <w:lang w:val="tt-RU" w:eastAsia="ru-RU"/>
        </w:rPr>
      </w:pPr>
      <w:r w:rsidRPr="00CE6077">
        <w:rPr>
          <w:rFonts w:ascii="Times New Roman" w:eastAsia="Calibri" w:hAnsi="Times New Roman" w:cs="Times New Roman"/>
          <w:sz w:val="24"/>
          <w:szCs w:val="24"/>
          <w:lang w:val="tt-RU" w:eastAsia="ru-RU"/>
        </w:rPr>
        <w:t xml:space="preserve">                                                                                   “КАБУЛ ИТЕЛДЕ”</w:t>
      </w:r>
    </w:p>
    <w:p w:rsidR="00CE6077" w:rsidRPr="00CE6077" w:rsidRDefault="00CE6077" w:rsidP="00CE6077">
      <w:pPr>
        <w:spacing w:after="0" w:line="240" w:lineRule="auto"/>
        <w:contextualSpacing/>
        <w:rPr>
          <w:rFonts w:ascii="Times New Roman" w:eastAsia="Calibri" w:hAnsi="Times New Roman" w:cs="Times New Roman"/>
          <w:sz w:val="24"/>
          <w:szCs w:val="24"/>
          <w:lang w:val="tt-RU" w:eastAsia="ru-RU"/>
        </w:rPr>
      </w:pPr>
      <w:r w:rsidRPr="00CE6077">
        <w:rPr>
          <w:rFonts w:ascii="Times New Roman" w:eastAsia="Calibri" w:hAnsi="Times New Roman" w:cs="Times New Roman"/>
          <w:sz w:val="24"/>
          <w:szCs w:val="24"/>
          <w:lang w:val="tt-RU" w:eastAsia="ru-RU"/>
        </w:rPr>
        <w:t xml:space="preserve">                                                                                    Педагогик  киңәшмә   белән</w:t>
      </w:r>
    </w:p>
    <w:p w:rsidR="00CE6077" w:rsidRPr="00CE6077" w:rsidRDefault="00CE6077" w:rsidP="00CE6077">
      <w:pPr>
        <w:spacing w:after="0" w:line="240" w:lineRule="auto"/>
        <w:contextualSpacing/>
        <w:rPr>
          <w:rFonts w:ascii="Times New Roman" w:eastAsia="Calibri" w:hAnsi="Times New Roman" w:cs="Times New Roman"/>
          <w:sz w:val="24"/>
          <w:szCs w:val="24"/>
          <w:lang w:val="tt-RU" w:eastAsia="ru-RU"/>
        </w:rPr>
      </w:pPr>
      <w:r w:rsidRPr="00CE6077">
        <w:rPr>
          <w:rFonts w:ascii="Times New Roman" w:eastAsia="Calibri" w:hAnsi="Times New Roman" w:cs="Times New Roman"/>
          <w:sz w:val="24"/>
          <w:szCs w:val="24"/>
          <w:lang w:val="tt-RU" w:eastAsia="ru-RU"/>
        </w:rPr>
        <w:t xml:space="preserve">                                                                                    беркетмә   № 1   26.08.2019ел    </w:t>
      </w:r>
    </w:p>
    <w:p w:rsidR="00CE6077" w:rsidRPr="00CE6077" w:rsidRDefault="00CE6077" w:rsidP="00CE6077">
      <w:pPr>
        <w:spacing w:after="0" w:line="240" w:lineRule="auto"/>
        <w:contextualSpacing/>
        <w:rPr>
          <w:rFonts w:ascii="Times New Roman" w:eastAsia="Calibri" w:hAnsi="Times New Roman" w:cs="Times New Roman"/>
          <w:sz w:val="24"/>
          <w:szCs w:val="24"/>
          <w:lang w:val="tt-RU" w:eastAsia="ru-RU"/>
        </w:rPr>
      </w:pPr>
      <w:r w:rsidRPr="00CE6077">
        <w:rPr>
          <w:rFonts w:ascii="Times New Roman" w:eastAsia="Calibri" w:hAnsi="Times New Roman" w:cs="Times New Roman"/>
          <w:sz w:val="24"/>
          <w:szCs w:val="24"/>
          <w:lang w:val="tt-RU" w:eastAsia="ru-RU"/>
        </w:rPr>
        <w:t xml:space="preserve">                                                                              194 номерлы боерык  белән  гамәлгә  куелды  </w:t>
      </w:r>
    </w:p>
    <w:p w:rsidR="00CE6077" w:rsidRPr="00CE6077" w:rsidRDefault="00CE6077" w:rsidP="00CE6077">
      <w:pPr>
        <w:spacing w:after="0" w:line="240" w:lineRule="auto"/>
        <w:contextualSpacing/>
        <w:rPr>
          <w:rFonts w:ascii="Times New Roman" w:eastAsia="Calibri" w:hAnsi="Times New Roman" w:cs="Times New Roman"/>
          <w:sz w:val="24"/>
          <w:szCs w:val="24"/>
          <w:lang w:val="tt-RU" w:eastAsia="ru-RU"/>
        </w:rPr>
      </w:pPr>
      <w:r w:rsidRPr="00CE6077">
        <w:rPr>
          <w:rFonts w:ascii="Times New Roman" w:eastAsia="Calibri" w:hAnsi="Times New Roman" w:cs="Times New Roman"/>
          <w:sz w:val="24"/>
          <w:szCs w:val="24"/>
          <w:lang w:val="tt-RU" w:eastAsia="ru-RU"/>
        </w:rPr>
        <w:t xml:space="preserve">                                                                                    26 .08.2019 ел</w:t>
      </w:r>
    </w:p>
    <w:p w:rsidR="00CE6077" w:rsidRPr="00CE6077" w:rsidRDefault="00CE6077" w:rsidP="00CE6077">
      <w:pPr>
        <w:spacing w:after="0" w:line="240" w:lineRule="auto"/>
        <w:contextualSpacing/>
        <w:rPr>
          <w:rFonts w:ascii="Times New Roman" w:eastAsia="Calibri" w:hAnsi="Times New Roman" w:cs="Times New Roman"/>
          <w:sz w:val="24"/>
          <w:szCs w:val="24"/>
          <w:lang w:val="tt-RU" w:eastAsia="ru-RU"/>
        </w:rPr>
      </w:pPr>
      <w:r w:rsidRPr="00CE6077">
        <w:rPr>
          <w:rFonts w:ascii="Times New Roman" w:eastAsia="Calibri" w:hAnsi="Times New Roman" w:cs="Times New Roman"/>
          <w:sz w:val="24"/>
          <w:szCs w:val="24"/>
          <w:lang w:val="tt-RU" w:eastAsia="ru-RU"/>
        </w:rPr>
        <w:t xml:space="preserve">                                                                                    МБГББУ “Бәтке урта гомуми</w:t>
      </w:r>
    </w:p>
    <w:p w:rsidR="00CE6077" w:rsidRPr="00CE6077" w:rsidRDefault="00CE6077" w:rsidP="00CE6077">
      <w:pPr>
        <w:spacing w:after="0" w:line="240" w:lineRule="auto"/>
        <w:contextualSpacing/>
        <w:rPr>
          <w:rFonts w:ascii="Times New Roman" w:eastAsia="Calibri" w:hAnsi="Times New Roman" w:cs="Times New Roman"/>
          <w:sz w:val="24"/>
          <w:szCs w:val="24"/>
          <w:lang w:val="tt-RU" w:eastAsia="ru-RU"/>
        </w:rPr>
      </w:pPr>
      <w:r w:rsidRPr="00CE6077">
        <w:rPr>
          <w:rFonts w:ascii="Times New Roman" w:eastAsia="Calibri" w:hAnsi="Times New Roman" w:cs="Times New Roman"/>
          <w:sz w:val="24"/>
          <w:szCs w:val="24"/>
          <w:lang w:val="tt-RU" w:eastAsia="ru-RU"/>
        </w:rPr>
        <w:t xml:space="preserve">                                                                                    белем бирү мәктәбе”  директоры</w:t>
      </w:r>
    </w:p>
    <w:p w:rsidR="00CE6077" w:rsidRPr="00CE6077" w:rsidRDefault="00CE6077" w:rsidP="00CE6077">
      <w:pPr>
        <w:spacing w:after="0" w:line="240" w:lineRule="auto"/>
        <w:contextualSpacing/>
        <w:rPr>
          <w:rFonts w:ascii="Times New Roman" w:eastAsia="Calibri" w:hAnsi="Times New Roman" w:cs="Times New Roman"/>
          <w:sz w:val="24"/>
          <w:szCs w:val="24"/>
          <w:lang w:val="tt-RU" w:eastAsia="ru-RU"/>
        </w:rPr>
      </w:pPr>
      <w:r w:rsidRPr="00CE6077">
        <w:rPr>
          <w:rFonts w:ascii="Times New Roman" w:eastAsia="Calibri" w:hAnsi="Times New Roman" w:cs="Times New Roman"/>
          <w:sz w:val="24"/>
          <w:szCs w:val="24"/>
          <w:lang w:val="tt-RU" w:eastAsia="ru-RU"/>
        </w:rPr>
        <w:t xml:space="preserve">                                                                                     ____________Р.А.Шагимарданова</w:t>
      </w:r>
    </w:p>
    <w:p w:rsidR="00CE6077" w:rsidRPr="00CE6077" w:rsidRDefault="00CE6077" w:rsidP="00CE6077">
      <w:pPr>
        <w:spacing w:line="240" w:lineRule="auto"/>
        <w:jc w:val="center"/>
        <w:rPr>
          <w:rFonts w:ascii="Times New Roman" w:eastAsia="Calibri" w:hAnsi="Times New Roman" w:cs="Times New Roman"/>
          <w:b/>
          <w:sz w:val="24"/>
          <w:szCs w:val="24"/>
          <w:lang w:val="tt-RU"/>
        </w:rPr>
      </w:pPr>
    </w:p>
    <w:p w:rsidR="00CE6077" w:rsidRPr="00CE6077" w:rsidRDefault="00CE6077" w:rsidP="00CE6077">
      <w:pPr>
        <w:spacing w:line="240" w:lineRule="auto"/>
        <w:rPr>
          <w:rFonts w:ascii="Times New Roman" w:eastAsia="Calibri" w:hAnsi="Times New Roman" w:cs="Times New Roman"/>
          <w:b/>
          <w:sz w:val="24"/>
          <w:szCs w:val="24"/>
          <w:lang w:val="tt-RU"/>
        </w:rPr>
      </w:pPr>
    </w:p>
    <w:p w:rsidR="00CE6077" w:rsidRPr="00CE6077" w:rsidRDefault="00CE6077" w:rsidP="00CE6077">
      <w:pPr>
        <w:spacing w:line="240" w:lineRule="auto"/>
        <w:jc w:val="center"/>
        <w:rPr>
          <w:rFonts w:ascii="Times New Roman" w:eastAsia="Calibri" w:hAnsi="Times New Roman" w:cs="Times New Roman"/>
          <w:lang w:val="tt-RU"/>
        </w:rPr>
      </w:pPr>
      <w:r w:rsidRPr="00CE6077">
        <w:rPr>
          <w:rFonts w:ascii="Times New Roman" w:eastAsia="Calibri" w:hAnsi="Times New Roman" w:cs="Times New Roman"/>
          <w:b/>
          <w:lang w:val="tt-RU"/>
        </w:rPr>
        <w:t>6 нчы сыйныф</w:t>
      </w:r>
      <w:r w:rsidRPr="00CE6077">
        <w:rPr>
          <w:rFonts w:ascii="Times New Roman" w:eastAsia="Calibri" w:hAnsi="Times New Roman" w:cs="Times New Roman"/>
          <w:b/>
          <w:lang w:val="tt-RU"/>
        </w:rPr>
        <w:br/>
        <w:t>өчен туган телдән (рус төркеме)</w:t>
      </w:r>
      <w:r w:rsidRPr="00CE6077">
        <w:rPr>
          <w:rFonts w:ascii="Times New Roman" w:eastAsia="Calibri" w:hAnsi="Times New Roman" w:cs="Times New Roman"/>
          <w:b/>
          <w:lang w:val="tt-RU"/>
        </w:rPr>
        <w:br/>
        <w:t>(Татарстан Республикасының дәүләт теле буларак татар теле)</w:t>
      </w:r>
      <w:r w:rsidRPr="00CE6077">
        <w:rPr>
          <w:rFonts w:ascii="Times New Roman" w:eastAsia="Calibri" w:hAnsi="Times New Roman" w:cs="Times New Roman"/>
          <w:b/>
          <w:lang w:val="tt-RU"/>
        </w:rPr>
        <w:br/>
      </w:r>
      <w:r w:rsidRPr="00CE6077">
        <w:rPr>
          <w:rFonts w:ascii="Times New Roman" w:eastAsia="Calibri" w:hAnsi="Times New Roman" w:cs="Times New Roman"/>
          <w:b/>
          <w:caps/>
          <w:lang w:val="tt-RU"/>
        </w:rPr>
        <w:t>эш программасы</w:t>
      </w:r>
      <w:r w:rsidRPr="00CE6077">
        <w:rPr>
          <w:rFonts w:ascii="Times New Roman" w:eastAsia="Calibri" w:hAnsi="Times New Roman" w:cs="Times New Roman"/>
          <w:b/>
          <w:lang w:val="tt-RU"/>
        </w:rPr>
        <w:br/>
      </w:r>
      <w:r w:rsidRPr="00CE6077">
        <w:rPr>
          <w:rFonts w:ascii="Times New Roman" w:eastAsia="Calibri" w:hAnsi="Times New Roman" w:cs="Times New Roman"/>
          <w:lang w:val="tt-RU"/>
        </w:rPr>
        <w:t>(сәгатьләр күләме атнага 2сәгать, елга 68 сәгать)</w:t>
      </w:r>
      <w:r w:rsidRPr="00CE6077">
        <w:rPr>
          <w:rFonts w:ascii="Times New Roman" w:eastAsia="Calibri" w:hAnsi="Times New Roman" w:cs="Times New Roman"/>
          <w:b/>
          <w:lang w:val="tt-RU"/>
        </w:rPr>
        <w:br/>
      </w:r>
      <w:r w:rsidRPr="00CE6077">
        <w:rPr>
          <w:rFonts w:ascii="Times New Roman" w:eastAsia="Calibri" w:hAnsi="Times New Roman" w:cs="Times New Roman"/>
          <w:lang w:val="tt-RU"/>
        </w:rPr>
        <w:t>Төзүче:</w:t>
      </w:r>
      <w:r w:rsidRPr="00CE6077">
        <w:rPr>
          <w:rFonts w:ascii="Times New Roman" w:eastAsia="Calibri" w:hAnsi="Times New Roman" w:cs="Times New Roman"/>
          <w:b/>
          <w:lang w:val="tt-RU"/>
        </w:rPr>
        <w:t>Исламова Миләүшә Хәсән кызы,</w:t>
      </w:r>
      <w:r w:rsidRPr="00CE6077">
        <w:rPr>
          <w:rFonts w:ascii="Times New Roman" w:eastAsia="Calibri" w:hAnsi="Times New Roman" w:cs="Times New Roman"/>
          <w:lang w:val="tt-RU"/>
        </w:rPr>
        <w:t xml:space="preserve">                                                                                                                       югары  категорияле</w:t>
      </w:r>
      <w:r w:rsidRPr="00CE6077">
        <w:rPr>
          <w:rFonts w:ascii="Times New Roman" w:eastAsia="Calibri" w:hAnsi="Times New Roman" w:cs="Times New Roman"/>
          <w:b/>
          <w:lang w:val="tt-RU"/>
        </w:rPr>
        <w:br/>
      </w:r>
      <w:r w:rsidRPr="00CE6077">
        <w:rPr>
          <w:rFonts w:ascii="Times New Roman" w:eastAsia="Calibri" w:hAnsi="Times New Roman" w:cs="Times New Roman"/>
          <w:lang w:val="tt-RU"/>
        </w:rPr>
        <w:t>татар теле һәм әдәбияты укытучысы</w:t>
      </w:r>
    </w:p>
    <w:p w:rsidR="00CE6077" w:rsidRPr="00CE6077" w:rsidRDefault="00CE6077" w:rsidP="00CE6077">
      <w:pPr>
        <w:rPr>
          <w:rFonts w:ascii="Times New Roman" w:eastAsia="Calibri" w:hAnsi="Times New Roman" w:cs="Times New Roman"/>
          <w:b/>
          <w:lang w:val="tt-RU"/>
        </w:rPr>
      </w:pPr>
      <w:r w:rsidRPr="00CE6077">
        <w:rPr>
          <w:rFonts w:ascii="Times New Roman" w:eastAsia="Calibri" w:hAnsi="Times New Roman" w:cs="Times New Roman"/>
          <w:b/>
          <w:lang w:val="tt-RU"/>
        </w:rPr>
        <w:t xml:space="preserve">                          </w:t>
      </w:r>
    </w:p>
    <w:p w:rsidR="00CE6077" w:rsidRPr="00CE6077" w:rsidRDefault="00CE6077" w:rsidP="00CE6077">
      <w:pPr>
        <w:rPr>
          <w:rFonts w:ascii="Times New Roman" w:eastAsia="Calibri" w:hAnsi="Times New Roman" w:cs="Times New Roman"/>
          <w:b/>
          <w:lang w:val="tt-RU"/>
        </w:rPr>
      </w:pPr>
      <w:r w:rsidRPr="00CE6077">
        <w:rPr>
          <w:rFonts w:ascii="Times New Roman" w:eastAsia="Calibri" w:hAnsi="Times New Roman" w:cs="Times New Roman"/>
          <w:b/>
          <w:lang w:val="tt-RU"/>
        </w:rPr>
        <w:t xml:space="preserve">                      </w:t>
      </w:r>
    </w:p>
    <w:p w:rsidR="00CE6077" w:rsidRPr="00CE6077" w:rsidRDefault="00CE6077" w:rsidP="00CE6077">
      <w:pPr>
        <w:tabs>
          <w:tab w:val="left" w:pos="4290"/>
        </w:tabs>
        <w:spacing w:line="240" w:lineRule="auto"/>
        <w:rPr>
          <w:rFonts w:ascii="Times New Roman" w:eastAsia="Calibri" w:hAnsi="Times New Roman" w:cs="Times New Roman"/>
          <w:b/>
          <w:sz w:val="24"/>
          <w:szCs w:val="24"/>
          <w:lang w:val="tt-RU"/>
        </w:rPr>
      </w:pPr>
    </w:p>
    <w:p w:rsidR="00CE6077" w:rsidRPr="00CE6077" w:rsidRDefault="00CE6077" w:rsidP="00CE6077">
      <w:pPr>
        <w:tabs>
          <w:tab w:val="left" w:pos="709"/>
          <w:tab w:val="left" w:pos="4962"/>
          <w:tab w:val="left" w:pos="5387"/>
        </w:tabs>
        <w:spacing w:line="240" w:lineRule="auto"/>
        <w:rPr>
          <w:rFonts w:ascii="Times New Roman" w:eastAsia="Calibri" w:hAnsi="Times New Roman" w:cs="Times New Roman"/>
          <w:b/>
          <w:sz w:val="24"/>
          <w:szCs w:val="24"/>
          <w:lang w:val="tt-RU"/>
        </w:rPr>
      </w:pPr>
      <w:r w:rsidRPr="00CE6077">
        <w:rPr>
          <w:rFonts w:ascii="Times New Roman" w:eastAsia="Calibri" w:hAnsi="Times New Roman" w:cs="Times New Roman"/>
          <w:sz w:val="24"/>
          <w:szCs w:val="24"/>
          <w:lang w:val="tt-RU"/>
        </w:rPr>
        <w:t xml:space="preserve">            “ КИЛЕШЕНДЕ”                                                               </w:t>
      </w:r>
      <w:r w:rsidRPr="00CE6077">
        <w:rPr>
          <w:rFonts w:ascii="Times New Roman" w:eastAsia="Calibri" w:hAnsi="Times New Roman" w:cs="Times New Roman"/>
          <w:b/>
          <w:sz w:val="24"/>
          <w:szCs w:val="24"/>
          <w:lang w:val="tt-RU"/>
        </w:rPr>
        <w:br/>
        <w:t xml:space="preserve">            </w:t>
      </w:r>
      <w:r w:rsidRPr="00CE6077">
        <w:rPr>
          <w:rFonts w:ascii="Times New Roman" w:eastAsia="Calibri" w:hAnsi="Times New Roman" w:cs="Times New Roman"/>
          <w:sz w:val="24"/>
          <w:szCs w:val="24"/>
          <w:lang w:val="tt-RU"/>
        </w:rPr>
        <w:t>Директор урынбасары   ______ Л.В.Калимуллина</w:t>
      </w:r>
      <w:r w:rsidRPr="00CE6077">
        <w:rPr>
          <w:rFonts w:ascii="Times New Roman" w:eastAsia="Calibri" w:hAnsi="Times New Roman" w:cs="Times New Roman"/>
          <w:sz w:val="24"/>
          <w:szCs w:val="24"/>
          <w:lang w:val="tt-RU"/>
        </w:rPr>
        <w:br/>
        <w:t xml:space="preserve">            26.08.2019 ел</w:t>
      </w:r>
    </w:p>
    <w:p w:rsidR="00CE6077" w:rsidRPr="00CE6077" w:rsidRDefault="00CE6077" w:rsidP="00CE6077">
      <w:pPr>
        <w:contextualSpacing/>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ab/>
      </w:r>
      <w:r w:rsidRPr="00CE6077">
        <w:rPr>
          <w:rFonts w:ascii="Times New Roman" w:eastAsia="Calibri" w:hAnsi="Times New Roman" w:cs="Times New Roman"/>
          <w:sz w:val="24"/>
          <w:szCs w:val="24"/>
          <w:lang w:val="tt-RU"/>
        </w:rPr>
        <w:tab/>
      </w:r>
    </w:p>
    <w:p w:rsidR="00CE6077" w:rsidRPr="00CE6077" w:rsidRDefault="00CE6077" w:rsidP="00CE6077">
      <w:pPr>
        <w:contextualSpacing/>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xml:space="preserve">           “КАРАЛДЫ”</w:t>
      </w:r>
    </w:p>
    <w:p w:rsidR="00CE6077" w:rsidRPr="00CE6077" w:rsidRDefault="00CE6077" w:rsidP="00CE6077">
      <w:pPr>
        <w:tabs>
          <w:tab w:val="left" w:pos="709"/>
        </w:tabs>
        <w:contextualSpacing/>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xml:space="preserve">           МБ утырышы беркетмәсе № 1   20 .08.2019 ел</w:t>
      </w:r>
    </w:p>
    <w:p w:rsidR="00CE6077" w:rsidRPr="00CE6077" w:rsidRDefault="00CE6077" w:rsidP="00CE6077">
      <w:pPr>
        <w:contextualSpacing/>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xml:space="preserve">           МБ җитәкчесе______Р.М.Шарапова   </w:t>
      </w:r>
    </w:p>
    <w:p w:rsidR="00CE6077" w:rsidRPr="00CE6077" w:rsidRDefault="00CE6077" w:rsidP="00CE6077">
      <w:pPr>
        <w:contextualSpacing/>
        <w:rPr>
          <w:rFonts w:ascii="Times New Roman" w:eastAsia="Calibri" w:hAnsi="Times New Roman" w:cs="Times New Roman"/>
          <w:sz w:val="24"/>
          <w:szCs w:val="24"/>
          <w:lang w:val="tt-RU"/>
        </w:rPr>
      </w:pPr>
    </w:p>
    <w:p w:rsidR="00CE6077" w:rsidRPr="00CE6077" w:rsidRDefault="00CE6077" w:rsidP="00CE6077">
      <w:pPr>
        <w:contextualSpacing/>
        <w:rPr>
          <w:rFonts w:ascii="Times New Roman" w:eastAsia="Calibri" w:hAnsi="Times New Roman" w:cs="Times New Roman"/>
          <w:sz w:val="24"/>
          <w:szCs w:val="24"/>
          <w:lang w:val="tt-RU"/>
        </w:rPr>
      </w:pPr>
    </w:p>
    <w:p w:rsidR="00CE6077" w:rsidRPr="00CE6077" w:rsidRDefault="00CE6077" w:rsidP="00CE6077">
      <w:pPr>
        <w:contextualSpacing/>
        <w:rPr>
          <w:rFonts w:ascii="Times New Roman" w:eastAsia="Calibri" w:hAnsi="Times New Roman" w:cs="Times New Roman"/>
          <w:sz w:val="24"/>
          <w:szCs w:val="24"/>
          <w:lang w:val="tt-RU"/>
        </w:rPr>
      </w:pPr>
    </w:p>
    <w:p w:rsidR="00CE6077" w:rsidRPr="00CE6077" w:rsidRDefault="00CE6077" w:rsidP="00CE6077">
      <w:pPr>
        <w:contextualSpacing/>
        <w:jc w:val="center"/>
        <w:rPr>
          <w:rFonts w:ascii="Times New Roman" w:eastAsia="Calibri" w:hAnsi="Times New Roman" w:cs="Times New Roman"/>
          <w:sz w:val="24"/>
          <w:szCs w:val="24"/>
          <w:lang w:val="tt-RU"/>
        </w:rPr>
      </w:pPr>
    </w:p>
    <w:p w:rsidR="00CE6077" w:rsidRPr="00CE6077" w:rsidRDefault="00CE6077" w:rsidP="00CE6077">
      <w:pPr>
        <w:spacing w:line="360" w:lineRule="auto"/>
        <w:jc w:val="center"/>
        <w:rPr>
          <w:rFonts w:ascii="Times New Roman" w:eastAsia="Calibri" w:hAnsi="Times New Roman" w:cs="Times New Roman"/>
          <w:sz w:val="24"/>
          <w:szCs w:val="24"/>
          <w:lang w:val="tt-RU"/>
        </w:rPr>
      </w:pPr>
    </w:p>
    <w:p w:rsidR="00CE6077" w:rsidRPr="00CE6077" w:rsidRDefault="00CE6077" w:rsidP="00CE6077">
      <w:pPr>
        <w:spacing w:line="360" w:lineRule="auto"/>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xml:space="preserve">                                                        2019 нчы ел</w:t>
      </w:r>
    </w:p>
    <w:p w:rsidR="00CE6077" w:rsidRPr="00CE6077" w:rsidRDefault="00CE6077" w:rsidP="00CE6077">
      <w:pPr>
        <w:shd w:val="clear" w:color="auto" w:fill="FFFFFF"/>
        <w:spacing w:after="0" w:line="240" w:lineRule="auto"/>
        <w:rPr>
          <w:rFonts w:ascii="Times New Roman" w:eastAsia="Times New Roman" w:hAnsi="Times New Roman" w:cs="Times New Roman"/>
          <w:b/>
          <w:bCs/>
          <w:noProof/>
          <w:spacing w:val="-10"/>
          <w:sz w:val="24"/>
          <w:szCs w:val="24"/>
          <w:lang w:val="tt-RU" w:eastAsia="ru-RU"/>
        </w:rPr>
      </w:pPr>
    </w:p>
    <w:p w:rsidR="00CE6077" w:rsidRPr="00CE6077" w:rsidRDefault="00CE6077" w:rsidP="00CE6077">
      <w:pPr>
        <w:shd w:val="clear" w:color="auto" w:fill="FFFFFF"/>
        <w:spacing w:after="0" w:line="240" w:lineRule="auto"/>
        <w:rPr>
          <w:rFonts w:ascii="Times New Roman" w:eastAsia="Times New Roman" w:hAnsi="Times New Roman" w:cs="Times New Roman"/>
          <w:b/>
          <w:bCs/>
          <w:noProof/>
          <w:spacing w:val="-10"/>
          <w:sz w:val="24"/>
          <w:szCs w:val="24"/>
          <w:lang w:val="tt-RU" w:eastAsia="ru-RU"/>
        </w:rPr>
      </w:pPr>
      <w:r w:rsidRPr="00CE6077">
        <w:rPr>
          <w:rFonts w:ascii="Times New Roman" w:eastAsia="Times New Roman" w:hAnsi="Times New Roman" w:cs="Times New Roman"/>
          <w:b/>
          <w:bCs/>
          <w:noProof/>
          <w:spacing w:val="-10"/>
          <w:sz w:val="24"/>
          <w:szCs w:val="24"/>
          <w:lang w:val="tt-RU" w:eastAsia="ru-RU"/>
        </w:rPr>
        <w:lastRenderedPageBreak/>
        <w:t xml:space="preserve">                                                                    </w:t>
      </w:r>
    </w:p>
    <w:p w:rsidR="00CE6077" w:rsidRPr="00CE6077" w:rsidRDefault="00CE6077" w:rsidP="00CE6077">
      <w:pPr>
        <w:shd w:val="clear" w:color="auto" w:fill="FFFFFF"/>
        <w:spacing w:after="0" w:line="240" w:lineRule="auto"/>
        <w:rPr>
          <w:rFonts w:ascii="Times New Roman" w:eastAsia="Times New Roman" w:hAnsi="Times New Roman" w:cs="Times New Roman"/>
          <w:b/>
          <w:bCs/>
          <w:noProof/>
          <w:spacing w:val="-10"/>
          <w:sz w:val="24"/>
          <w:szCs w:val="24"/>
          <w:lang w:val="tt-RU" w:eastAsia="ru-RU"/>
        </w:rPr>
      </w:pPr>
      <w:r w:rsidRPr="00CE6077">
        <w:rPr>
          <w:rFonts w:ascii="Times New Roman" w:eastAsia="Times New Roman" w:hAnsi="Times New Roman" w:cs="Times New Roman"/>
          <w:b/>
          <w:bCs/>
          <w:noProof/>
          <w:spacing w:val="-10"/>
          <w:sz w:val="24"/>
          <w:szCs w:val="24"/>
          <w:lang w:val="tt-RU" w:eastAsia="ru-RU"/>
        </w:rPr>
        <w:t xml:space="preserve">                                                               </w:t>
      </w:r>
    </w:p>
    <w:p w:rsidR="00CE6077" w:rsidRPr="00CE6077" w:rsidRDefault="00CE6077" w:rsidP="00CE6077">
      <w:pPr>
        <w:spacing w:line="360" w:lineRule="auto"/>
        <w:jc w:val="center"/>
        <w:rPr>
          <w:rFonts w:ascii="Times New Roman" w:hAnsi="Times New Roman"/>
          <w:sz w:val="24"/>
          <w:szCs w:val="24"/>
          <w:lang w:val="tt-RU"/>
        </w:rPr>
      </w:pPr>
      <w:r w:rsidRPr="00CE6077">
        <w:rPr>
          <w:rFonts w:ascii="Times New Roman" w:hAnsi="Times New Roman"/>
          <w:b/>
          <w:lang w:val="tt-RU"/>
        </w:rPr>
        <w:t>Уку предметының  планлаштырылган  нәтиҗәләре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2429"/>
        <w:gridCol w:w="1910"/>
        <w:gridCol w:w="1882"/>
        <w:gridCol w:w="1963"/>
      </w:tblGrid>
      <w:tr w:rsidR="00CE6077" w:rsidRPr="00CE6077" w:rsidTr="00CF5977">
        <w:trPr>
          <w:trHeight w:val="285"/>
        </w:trPr>
        <w:tc>
          <w:tcPr>
            <w:tcW w:w="1462" w:type="dxa"/>
            <w:vMerge w:val="restart"/>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spacing w:after="0" w:line="240" w:lineRule="auto"/>
              <w:ind w:left="-57" w:right="-57"/>
              <w:rPr>
                <w:rFonts w:ascii="Times New Roman" w:eastAsia="Calibri" w:hAnsi="Times New Roman" w:cs="Times New Roman"/>
              </w:rPr>
            </w:pPr>
            <w:r w:rsidRPr="00CE6077">
              <w:rPr>
                <w:rFonts w:ascii="Times New Roman" w:hAnsi="Times New Roman"/>
                <w:lang w:val="tt-RU"/>
              </w:rPr>
              <w:t>Өйрәнелә торган бүлек</w:t>
            </w:r>
          </w:p>
        </w:tc>
        <w:tc>
          <w:tcPr>
            <w:tcW w:w="6869" w:type="dxa"/>
            <w:gridSpan w:val="2"/>
            <w:tcBorders>
              <w:top w:val="single" w:sz="4" w:space="0" w:color="000000"/>
              <w:left w:val="single" w:sz="4" w:space="0" w:color="000000"/>
              <w:bottom w:val="single" w:sz="4" w:space="0" w:color="auto"/>
              <w:right w:val="single" w:sz="4" w:space="0" w:color="000000"/>
            </w:tcBorders>
            <w:hideMark/>
          </w:tcPr>
          <w:p w:rsidR="00CE6077" w:rsidRPr="00CE6077" w:rsidRDefault="00CE6077" w:rsidP="00CE6077">
            <w:pPr>
              <w:spacing w:after="0" w:line="240" w:lineRule="auto"/>
              <w:ind w:left="-57" w:right="-57"/>
              <w:jc w:val="center"/>
              <w:rPr>
                <w:rFonts w:ascii="Times New Roman" w:eastAsia="Calibri" w:hAnsi="Times New Roman" w:cs="Times New Roman"/>
                <w:lang w:val="tt-RU"/>
              </w:rPr>
            </w:pPr>
            <w:r w:rsidRPr="00CE6077">
              <w:rPr>
                <w:rFonts w:ascii="Times New Roman" w:hAnsi="Times New Roman"/>
              </w:rPr>
              <w:t xml:space="preserve">Предмет </w:t>
            </w:r>
            <w:r w:rsidRPr="00CE6077">
              <w:rPr>
                <w:rFonts w:ascii="Times New Roman" w:hAnsi="Times New Roman"/>
                <w:lang w:val="tt-RU"/>
              </w:rPr>
              <w:t>нә</w:t>
            </w:r>
            <w:proofErr w:type="gramStart"/>
            <w:r w:rsidRPr="00CE6077">
              <w:rPr>
                <w:rFonts w:ascii="Times New Roman" w:hAnsi="Times New Roman"/>
                <w:lang w:val="tt-RU"/>
              </w:rPr>
              <w:t>тиҗәсе</w:t>
            </w:r>
            <w:proofErr w:type="gramEnd"/>
          </w:p>
        </w:tc>
        <w:tc>
          <w:tcPr>
            <w:tcW w:w="3744" w:type="dxa"/>
            <w:vMerge w:val="restart"/>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spacing w:after="0" w:line="240" w:lineRule="auto"/>
              <w:ind w:left="-57" w:right="-57"/>
              <w:jc w:val="both"/>
              <w:rPr>
                <w:rFonts w:ascii="Times New Roman" w:eastAsia="Calibri" w:hAnsi="Times New Roman" w:cs="Times New Roman"/>
              </w:rPr>
            </w:pPr>
            <w:proofErr w:type="spellStart"/>
            <w:r w:rsidRPr="00CE6077">
              <w:rPr>
                <w:rFonts w:ascii="Times New Roman" w:hAnsi="Times New Roman"/>
              </w:rPr>
              <w:t>Метапредмет</w:t>
            </w:r>
            <w:proofErr w:type="spellEnd"/>
            <w:r w:rsidRPr="00CE6077">
              <w:rPr>
                <w:rFonts w:ascii="Times New Roman" w:hAnsi="Times New Roman"/>
                <w:lang w:val="tt-RU"/>
              </w:rPr>
              <w:t xml:space="preserve"> нә</w:t>
            </w:r>
            <w:proofErr w:type="gramStart"/>
            <w:r w:rsidRPr="00CE6077">
              <w:rPr>
                <w:rFonts w:ascii="Times New Roman" w:hAnsi="Times New Roman"/>
                <w:lang w:val="tt-RU"/>
              </w:rPr>
              <w:t>тиҗәсе</w:t>
            </w:r>
            <w:proofErr w:type="gramEnd"/>
          </w:p>
        </w:tc>
        <w:tc>
          <w:tcPr>
            <w:tcW w:w="2711" w:type="dxa"/>
            <w:vMerge w:val="restart"/>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spacing w:after="0" w:line="240" w:lineRule="auto"/>
              <w:ind w:left="-57" w:right="-57"/>
              <w:jc w:val="both"/>
              <w:rPr>
                <w:rFonts w:ascii="Times New Roman" w:eastAsia="Calibri" w:hAnsi="Times New Roman" w:cs="Times New Roman"/>
              </w:rPr>
            </w:pPr>
            <w:r w:rsidRPr="00CE6077">
              <w:rPr>
                <w:rFonts w:ascii="Times New Roman" w:hAnsi="Times New Roman"/>
                <w:bCs/>
                <w:lang w:val="tt-RU"/>
              </w:rPr>
              <w:t>Шәхескә кагылышлы нәтиҗәләр</w:t>
            </w:r>
          </w:p>
        </w:tc>
      </w:tr>
      <w:tr w:rsidR="00CE6077" w:rsidRPr="00CE6077" w:rsidTr="00CF5977">
        <w:trPr>
          <w:trHeight w:val="27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Times New Roman" w:eastAsia="Calibri" w:hAnsi="Times New Roman" w:cs="Times New Roman"/>
              </w:rPr>
            </w:pPr>
          </w:p>
        </w:tc>
        <w:tc>
          <w:tcPr>
            <w:tcW w:w="3031" w:type="dxa"/>
            <w:tcBorders>
              <w:top w:val="single" w:sz="4" w:space="0" w:color="auto"/>
              <w:left w:val="single" w:sz="4" w:space="0" w:color="000000"/>
              <w:bottom w:val="single" w:sz="4" w:space="0" w:color="000000"/>
              <w:right w:val="single" w:sz="4" w:space="0" w:color="000000"/>
            </w:tcBorders>
            <w:hideMark/>
          </w:tcPr>
          <w:p w:rsidR="00CE6077" w:rsidRPr="00CE6077" w:rsidRDefault="00CE6077" w:rsidP="00CE6077">
            <w:pPr>
              <w:spacing w:after="0" w:line="240" w:lineRule="auto"/>
              <w:ind w:left="-57" w:right="-57"/>
              <w:rPr>
                <w:rFonts w:ascii="Times New Roman" w:eastAsia="Calibri" w:hAnsi="Times New Roman" w:cs="Times New Roman"/>
              </w:rPr>
            </w:pPr>
            <w:proofErr w:type="spellStart"/>
            <w:r w:rsidRPr="00CE6077">
              <w:rPr>
                <w:rFonts w:ascii="Times New Roman" w:hAnsi="Times New Roman"/>
              </w:rPr>
              <w:t>Укучы</w:t>
            </w:r>
            <w:proofErr w:type="spellEnd"/>
            <w:r w:rsidRPr="00CE6077">
              <w:rPr>
                <w:rFonts w:ascii="Times New Roman" w:hAnsi="Times New Roman"/>
              </w:rPr>
              <w:t xml:space="preserve"> </w:t>
            </w:r>
            <w:r w:rsidRPr="00CE6077">
              <w:rPr>
                <w:rFonts w:ascii="Times New Roman" w:hAnsi="Times New Roman"/>
                <w:lang w:val="tt-RU"/>
              </w:rPr>
              <w:t>өйрәнә</w:t>
            </w:r>
          </w:p>
        </w:tc>
        <w:tc>
          <w:tcPr>
            <w:tcW w:w="3838" w:type="dxa"/>
            <w:tcBorders>
              <w:top w:val="single" w:sz="4" w:space="0" w:color="auto"/>
              <w:left w:val="single" w:sz="4" w:space="0" w:color="000000"/>
              <w:bottom w:val="single" w:sz="4" w:space="0" w:color="000000"/>
              <w:right w:val="single" w:sz="4" w:space="0" w:color="000000"/>
            </w:tcBorders>
            <w:hideMark/>
          </w:tcPr>
          <w:p w:rsidR="00CE6077" w:rsidRPr="00CE6077" w:rsidRDefault="00CE6077" w:rsidP="00CE6077">
            <w:pPr>
              <w:spacing w:after="0" w:line="240" w:lineRule="auto"/>
              <w:ind w:left="-57" w:right="-57"/>
              <w:rPr>
                <w:rFonts w:ascii="Times New Roman" w:eastAsia="Calibri" w:hAnsi="Times New Roman" w:cs="Times New Roman"/>
                <w:lang w:val="tt-RU" w:eastAsia="ru-RU"/>
              </w:rPr>
            </w:pPr>
            <w:r w:rsidRPr="00CE6077">
              <w:rPr>
                <w:rFonts w:ascii="Times New Roman" w:hAnsi="Times New Roman"/>
                <w:lang w:val="tt-RU" w:eastAsia="ru-RU"/>
              </w:rPr>
              <w:t>Укучы өйрәнергә мөмкинчелек ала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Times New Roman" w:eastAsia="Calibri"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Times New Roman" w:eastAsia="Calibri" w:hAnsi="Times New Roman" w:cs="Times New Roman"/>
              </w:rPr>
            </w:pPr>
          </w:p>
        </w:tc>
      </w:tr>
      <w:tr w:rsidR="00CE6077" w:rsidRPr="00CE6077" w:rsidTr="00CF5977">
        <w:trPr>
          <w:trHeight w:val="136"/>
        </w:trPr>
        <w:tc>
          <w:tcPr>
            <w:tcW w:w="1462" w:type="dxa"/>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cs="Times New Roman"/>
                <w:color w:val="FF0000"/>
                <w:lang w:val="tt-RU"/>
              </w:rPr>
            </w:pPr>
            <w:r w:rsidRPr="00CE6077">
              <w:rPr>
                <w:rFonts w:ascii="Times New Roman" w:hAnsi="Times New Roman"/>
                <w:lang w:val="tt-RU"/>
              </w:rPr>
              <w:t>Мәктәп тормышы</w:t>
            </w:r>
          </w:p>
        </w:tc>
        <w:tc>
          <w:tcPr>
            <w:tcW w:w="3031" w:type="dxa"/>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spacing w:after="0" w:line="240" w:lineRule="auto"/>
              <w:ind w:right="-57"/>
              <w:jc w:val="both"/>
              <w:rPr>
                <w:rFonts w:ascii="Times New Roman" w:eastAsia="Calibri" w:hAnsi="Times New Roman"/>
                <w:lang w:val="tt-RU"/>
              </w:rPr>
            </w:pPr>
            <w:r w:rsidRPr="00CE6077">
              <w:rPr>
                <w:rFonts w:ascii="Times New Roman" w:hAnsi="Times New Roman"/>
                <w:lang w:val="tt-RU"/>
              </w:rPr>
              <w:t>.</w:t>
            </w:r>
            <w:r w:rsidRPr="00CE6077">
              <w:rPr>
                <w:rFonts w:ascii="Times New Roman" w:hAnsi="Times New Roman"/>
                <w:sz w:val="24"/>
                <w:szCs w:val="24"/>
                <w:lang w:val="tt-RU"/>
              </w:rPr>
              <w:t xml:space="preserve"> - көз вакытын сурәтли белергә;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-яңа уку елы башлану, аңа әзерлек, мәктәп турында сөйли белергә;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уку-язу әсбапларына сак караш турында сөйләшергә;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Каюм Насыйри турында кыскача мәгълүмат бирә белү;</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-китапның  нәрсә турында, авторы кем икәнен әйтә белергә;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китап укырга, китапка сак караш турында киңәш бирергә;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укыган текст буенча фикер алышырга, үз тәҗрибәңә нигезләнеп, фикереңне дәлилли белергә;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текстны аңлап һәм сәнгатьле укый белергә;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әсәрнең эчтәлеге буенча сорауларга җавап бирергә;</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xml:space="preserve">- проза әсәрләрен шигъри әсәрләрдән </w:t>
            </w:r>
            <w:r w:rsidRPr="00CE6077">
              <w:rPr>
                <w:rFonts w:ascii="Times New Roman" w:hAnsi="Times New Roman"/>
                <w:sz w:val="24"/>
                <w:szCs w:val="24"/>
                <w:lang w:val="tt-RU"/>
              </w:rPr>
              <w:lastRenderedPageBreak/>
              <w:t>аера белергә;</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xml:space="preserve">- халык авыз иҗатының (әкият, табышмак, мәкаль) үзенчәлекләрен танып белергә; </w:t>
            </w:r>
          </w:p>
          <w:p w:rsidR="00CE6077" w:rsidRPr="00CE6077" w:rsidRDefault="00CE6077" w:rsidP="00CE6077">
            <w:pPr>
              <w:overflowPunct w:val="0"/>
              <w:autoSpaceDE w:val="0"/>
              <w:autoSpaceDN w:val="0"/>
              <w:adjustRightInd w:val="0"/>
              <w:spacing w:after="0" w:line="240" w:lineRule="auto"/>
              <w:ind w:left="-57" w:right="-57"/>
              <w:jc w:val="both"/>
              <w:rPr>
                <w:rFonts w:ascii="Times New Roman" w:eastAsia="Calibri" w:hAnsi="Times New Roman" w:cs="Times New Roman"/>
                <w:lang w:val="tt-RU"/>
              </w:rPr>
            </w:pPr>
            <w:r w:rsidRPr="00CE6077">
              <w:rPr>
                <w:rFonts w:ascii="Times New Roman" w:hAnsi="Times New Roman"/>
                <w:sz w:val="24"/>
                <w:szCs w:val="24"/>
                <w:lang w:val="tt-RU"/>
              </w:rPr>
              <w:t>- китапханәгә язылу өчен анкета тутыра белергә;</w:t>
            </w:r>
          </w:p>
        </w:tc>
        <w:tc>
          <w:tcPr>
            <w:tcW w:w="3838" w:type="dxa"/>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ind w:left="34"/>
              <w:jc w:val="both"/>
              <w:rPr>
                <w:rFonts w:ascii="Times New Roman" w:eastAsia="Calibri" w:hAnsi="Times New Roman"/>
                <w:sz w:val="24"/>
                <w:szCs w:val="24"/>
                <w:lang w:val="tt-RU"/>
              </w:rPr>
            </w:pPr>
            <w:r w:rsidRPr="00CE6077">
              <w:rPr>
                <w:rFonts w:ascii="Times New Roman" w:hAnsi="Times New Roman"/>
                <w:lang w:val="tt-RU"/>
              </w:rPr>
              <w:lastRenderedPageBreak/>
              <w:t>.</w:t>
            </w:r>
            <w:r w:rsidRPr="00CE6077">
              <w:rPr>
                <w:rFonts w:ascii="Times New Roman" w:hAnsi="Times New Roman"/>
                <w:sz w:val="24"/>
                <w:szCs w:val="24"/>
                <w:lang w:val="tt-RU"/>
              </w:rPr>
              <w:t xml:space="preserve"> - китапханәдән үзеңә кирәкле китапны сорый, нәрсә турында икәнен сорый белү;</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китап басылу тарихы турында кыскача белешмә бирә белү;</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матур әдәбиятны сәнгатьнең бер төре буларак кабул итү;</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тексттагы фактлар ярдәмендә үз фикереңне исбатлау;</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авторның позиция сен билгеләү һәм геройларга карата үз мөнәсәбәтеңне әйтү;</w:t>
            </w:r>
          </w:p>
          <w:p w:rsidR="00CE6077" w:rsidRPr="00CE6077" w:rsidRDefault="00CE6077" w:rsidP="00CE6077">
            <w:pPr>
              <w:ind w:left="34"/>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герой исеменнән, автор исеменнән текстны иҗади сөйләү; текстны тулыландыру;</w:t>
            </w:r>
          </w:p>
          <w:p w:rsidR="00CE6077" w:rsidRPr="00CE6077" w:rsidRDefault="00CE6077" w:rsidP="00CE6077">
            <w:pPr>
              <w:ind w:left="34"/>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lastRenderedPageBreak/>
              <w:t>- әсәрнең эчтәлеге буенча иллюстра цияләр ясау;</w:t>
            </w:r>
          </w:p>
          <w:p w:rsidR="00CE6077" w:rsidRPr="00CE6077" w:rsidRDefault="00CE6077" w:rsidP="00CE6077">
            <w:pPr>
              <w:ind w:left="34"/>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әсәр буенча инсце нировка, проект, сценарий төзегәндә төркемнәрдә эшләү;</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өстәмә белем чыганакларыннан татар әдәбиятының һәм сәнгатенең күре некле вәкилләре, аларның иҗаты турында мәгълүмат алу;</w:t>
            </w:r>
          </w:p>
        </w:tc>
        <w:tc>
          <w:tcPr>
            <w:tcW w:w="3744" w:type="dxa"/>
            <w:vMerge w:val="restart"/>
            <w:tcBorders>
              <w:top w:val="single" w:sz="4" w:space="0" w:color="000000"/>
              <w:left w:val="single" w:sz="4" w:space="0" w:color="000000"/>
              <w:bottom w:val="single" w:sz="4" w:space="0" w:color="000000"/>
              <w:right w:val="single" w:sz="4" w:space="0" w:color="000000"/>
            </w:tcBorders>
          </w:tcPr>
          <w:p w:rsidR="00CE6077" w:rsidRPr="00CE6077" w:rsidRDefault="00CE6077" w:rsidP="00CE6077">
            <w:pPr>
              <w:spacing w:after="0" w:line="240" w:lineRule="auto"/>
              <w:ind w:left="-57" w:right="-57"/>
              <w:rPr>
                <w:rFonts w:ascii="Times New Roman" w:eastAsia="Calibri" w:hAnsi="Times New Roman"/>
                <w:bCs/>
                <w:lang w:val="tt-RU"/>
              </w:rPr>
            </w:pPr>
            <w:r w:rsidRPr="00CE6077">
              <w:rPr>
                <w:rFonts w:ascii="Times New Roman" w:hAnsi="Times New Roman"/>
                <w:bCs/>
                <w:lang w:val="tt-RU"/>
              </w:rPr>
              <w:lastRenderedPageBreak/>
              <w:t>Регулятив күнекмә</w:t>
            </w:r>
          </w:p>
          <w:p w:rsidR="00CE6077" w:rsidRPr="00CE6077" w:rsidRDefault="00CE6077" w:rsidP="00CE6077">
            <w:pPr>
              <w:widowControl w:val="0"/>
              <w:tabs>
                <w:tab w:val="left" w:pos="180"/>
                <w:tab w:val="left" w:pos="993"/>
              </w:tabs>
              <w:spacing w:after="0" w:line="240" w:lineRule="auto"/>
              <w:ind w:left="-57" w:right="-57"/>
              <w:jc w:val="both"/>
              <w:rPr>
                <w:rFonts w:ascii="Times New Roman" w:hAnsi="Times New Roman"/>
                <w:lang w:val="tt-RU"/>
              </w:rPr>
            </w:pPr>
            <w:r w:rsidRPr="00CE6077">
              <w:rPr>
                <w:rFonts w:ascii="Times New Roman" w:hAnsi="Times New Roman"/>
                <w:bCs/>
                <w:lang w:val="tt-RU"/>
              </w:rPr>
              <w:t xml:space="preserve">1. Теләсә нинди эшчәнлектә иң беренче проблеманы аерып ала, аның чишелеш юлларын билгели, аерып алынган проблеманы мөстәкыйль хәл итә, рефлексия ясый, үз эшенә адекват бәя бирә: </w:t>
            </w:r>
            <w:r w:rsidRPr="00CE6077">
              <w:rPr>
                <w:rFonts w:ascii="Times New Roman" w:hAnsi="Times New Roman"/>
                <w:lang w:val="tt-RU"/>
              </w:rPr>
              <w:t>булган белем нәтиҗәсен анализлый, киләчәк нәтиҗәне планлаштыру; үз проблемаларын тиңләштерә,  төп проблеманы билгеләү; билгеле проблема нигезендә эшчәнлеккә максат куя, мөмкин булган чишү юлларын билгеләү.</w:t>
            </w:r>
          </w:p>
          <w:p w:rsidR="00CE6077" w:rsidRPr="00CE6077" w:rsidRDefault="00CE6077" w:rsidP="00CE6077">
            <w:pPr>
              <w:widowControl w:val="0"/>
              <w:tabs>
                <w:tab w:val="left" w:pos="180"/>
                <w:tab w:val="left" w:pos="993"/>
              </w:tabs>
              <w:spacing w:after="0" w:line="240" w:lineRule="auto"/>
              <w:ind w:left="-57" w:right="-57"/>
              <w:jc w:val="both"/>
              <w:rPr>
                <w:rFonts w:ascii="Times New Roman" w:hAnsi="Times New Roman"/>
                <w:lang w:val="tt-RU"/>
              </w:rPr>
            </w:pPr>
            <w:r w:rsidRPr="00CE6077">
              <w:rPr>
                <w:rFonts w:ascii="Times New Roman" w:hAnsi="Times New Roman"/>
                <w:lang w:val="tt-RU"/>
              </w:rPr>
              <w:t xml:space="preserve">2. </w:t>
            </w:r>
            <w:r w:rsidRPr="00CE6077">
              <w:rPr>
                <w:rFonts w:ascii="Times New Roman" w:hAnsi="Times New Roman"/>
                <w:bCs/>
                <w:lang w:val="tt-RU"/>
              </w:rPr>
              <w:t xml:space="preserve">Мөстәкыйль рәвештә максатка ирешү юлларын, шулай ук альтернатив юлларын планлаштыра белү: </w:t>
            </w:r>
            <w:r w:rsidRPr="00CE6077">
              <w:rPr>
                <w:rFonts w:ascii="Times New Roman" w:hAnsi="Times New Roman"/>
                <w:lang w:val="tt-RU"/>
              </w:rPr>
              <w:t xml:space="preserve">роблеманы чишү планын төзү (проект өстендә эш); уку һәм танып-белү мәсьәләләрен чишкәндә туган потенциаль авырлыкларны билгеләү, аларны бетерү чараларын табу; уку һәм </w:t>
            </w:r>
            <w:r w:rsidRPr="00CE6077">
              <w:rPr>
                <w:rFonts w:ascii="Times New Roman" w:hAnsi="Times New Roman"/>
                <w:lang w:val="tt-RU"/>
              </w:rPr>
              <w:lastRenderedPageBreak/>
              <w:t>танып-белү мәсьәләләрен чишүнең шартларын, шулай ук бирелгән вариантлардан таба, билгели  белү.</w:t>
            </w:r>
          </w:p>
          <w:p w:rsidR="00CE6077" w:rsidRPr="00CE6077" w:rsidRDefault="00CE6077" w:rsidP="00CE6077">
            <w:pPr>
              <w:widowControl w:val="0"/>
              <w:tabs>
                <w:tab w:val="left" w:pos="180"/>
                <w:tab w:val="left" w:pos="993"/>
              </w:tabs>
              <w:spacing w:after="0" w:line="240" w:lineRule="auto"/>
              <w:ind w:left="-57" w:right="-57"/>
              <w:jc w:val="both"/>
              <w:rPr>
                <w:rFonts w:ascii="Times New Roman" w:hAnsi="Times New Roman"/>
                <w:lang w:val="tt-RU"/>
              </w:rPr>
            </w:pPr>
            <w:r w:rsidRPr="00CE6077">
              <w:rPr>
                <w:rFonts w:ascii="Times New Roman" w:hAnsi="Times New Roman"/>
                <w:bCs/>
                <w:lang w:val="tt-RU"/>
              </w:rPr>
              <w:t>3. Үзеңнең чынбарлыкны үзгәртүгә юнәлтелгән адымыңны планлаштырылган нәтиҗәләр белән тиңләштерә белү, нәтиҗәгә ирешү процессында үз эшчәнлегеңә контроль ясый белү:</w:t>
            </w:r>
            <w:r w:rsidRPr="00CE6077">
              <w:rPr>
                <w:rFonts w:ascii="Times New Roman" w:hAnsi="Times New Roman"/>
                <w:lang w:val="tt-RU"/>
              </w:rPr>
              <w:t xml:space="preserve"> педагог һәм яшьтәшләре белән бергә уку эшчәнлеген бәяләү һәм көтелгән нәтиҗәләрнең критерийларын билгели белү; үз эшчәнлеген бәяләү һәм көтелгән нәтиҗәләрнең критерийларын  билгеле бер системага салу (шулай ук өстен булганнарын сайлый белү); үз эшчәнлегеңнең бәяләү инструментларын сайлау,</w:t>
            </w:r>
            <w:r w:rsidRPr="00CE6077">
              <w:rPr>
                <w:rFonts w:ascii="Times New Roman" w:hAnsi="Times New Roman"/>
                <w:bCs/>
                <w:lang w:val="tt-RU"/>
              </w:rPr>
              <w:t xml:space="preserve">тәкъдим ителгән шартлар һәм таләпләр рамкасында эшчәнлегеңә үзконтроль ясау; </w:t>
            </w:r>
            <w:r w:rsidRPr="00CE6077">
              <w:rPr>
                <w:rFonts w:ascii="Times New Roman" w:hAnsi="Times New Roman"/>
                <w:lang w:val="tt-RU"/>
              </w:rPr>
              <w:t>көтелгән нәтиҗәгә ирешә яки ирешә алмау сәбәпләрен аргументлаштырып,үз эшчәнлегеңә бәя бирү.</w:t>
            </w:r>
          </w:p>
          <w:p w:rsidR="00CE6077" w:rsidRPr="00CE6077" w:rsidRDefault="00CE6077" w:rsidP="00CE6077">
            <w:pPr>
              <w:widowControl w:val="0"/>
              <w:tabs>
                <w:tab w:val="left" w:pos="180"/>
                <w:tab w:val="left" w:pos="993"/>
              </w:tabs>
              <w:spacing w:after="0" w:line="240" w:lineRule="auto"/>
              <w:ind w:left="-57" w:right="-57"/>
              <w:jc w:val="both"/>
              <w:rPr>
                <w:rFonts w:ascii="Times New Roman" w:hAnsi="Times New Roman"/>
                <w:lang w:val="tt-RU"/>
              </w:rPr>
            </w:pPr>
            <w:r w:rsidRPr="00CE6077">
              <w:rPr>
                <w:rFonts w:ascii="Times New Roman" w:hAnsi="Times New Roman"/>
                <w:bCs/>
                <w:lang w:val="tt-RU"/>
              </w:rPr>
              <w:t xml:space="preserve">4. Уку мәсьәләләренең </w:t>
            </w:r>
            <w:r w:rsidRPr="00CE6077">
              <w:rPr>
                <w:rFonts w:ascii="Times New Roman" w:hAnsi="Times New Roman"/>
                <w:bCs/>
                <w:lang w:val="tt-RU"/>
              </w:rPr>
              <w:lastRenderedPageBreak/>
              <w:t xml:space="preserve">дөреслегенә, аны чишкәндәге үз мөмкинлекләреңә бәя бирә белү: </w:t>
            </w:r>
            <w:r w:rsidRPr="00CE6077">
              <w:rPr>
                <w:rFonts w:ascii="Times New Roman" w:hAnsi="Times New Roman"/>
                <w:lang w:val="tt-RU"/>
              </w:rPr>
              <w:t>уку мәсьәләләрен бәяләү критерийларының дөреслеген билгели белү; максаттан чыгып, нәтиҗә һәм гамәл ысулларын аера, эшләнелгән бәя һәм үзбәя критерийларын иркен куллана белү; эшчәнлек максатыннан чыгып, бирелгән яки мөстәкыйль билгеләнгән критерийлар нәтиҗәсендә үз эшчәнлегең продуктына бәя бирә белү.</w:t>
            </w:r>
          </w:p>
          <w:p w:rsidR="00CE6077" w:rsidRPr="00CE6077" w:rsidRDefault="00CE6077" w:rsidP="00CE6077">
            <w:pPr>
              <w:widowControl w:val="0"/>
              <w:tabs>
                <w:tab w:val="left" w:pos="180"/>
                <w:tab w:val="left" w:pos="993"/>
              </w:tabs>
              <w:spacing w:after="0" w:line="240" w:lineRule="auto"/>
              <w:ind w:left="-57" w:right="-57"/>
              <w:jc w:val="both"/>
              <w:rPr>
                <w:rFonts w:ascii="Times New Roman" w:hAnsi="Times New Roman"/>
                <w:lang w:val="tt-RU"/>
              </w:rPr>
            </w:pPr>
            <w:r w:rsidRPr="00CE6077">
              <w:rPr>
                <w:rFonts w:ascii="Times New Roman" w:hAnsi="Times New Roman"/>
                <w:bCs/>
                <w:lang w:val="tt-RU"/>
              </w:rPr>
              <w:t xml:space="preserve">5. Үзконтроль нигезләрен яхшы белү, уку һәм танып-белү процессында үзбәя, карар кабул итүне аңлы рәвештә сайлый белү:  </w:t>
            </w:r>
            <w:r w:rsidRPr="00CE6077">
              <w:rPr>
                <w:rFonts w:ascii="Times New Roman" w:hAnsi="Times New Roman"/>
                <w:lang w:val="tt-RU"/>
              </w:rPr>
              <w:t xml:space="preserve">бер-береңне тикшерү процессында үзеңнең, башкаларның уку һәм танып-белү эшчәнлеген  күзәтә, анализлый белү; шәхси белем алу эшчәнлегендә көтелгән нәтиҗәләрне реаль нәтиҗәләр белән чагыштыра, нәтиҗәләр чыгара белү; уку ситуацияләрендә карар кабул итә белү һәм җаваплылык  хисе тою; мөстәкыйль рәвештә </w:t>
            </w:r>
            <w:r w:rsidRPr="00CE6077">
              <w:rPr>
                <w:rFonts w:ascii="Times New Roman" w:hAnsi="Times New Roman"/>
                <w:lang w:val="tt-RU"/>
              </w:rPr>
              <w:lastRenderedPageBreak/>
              <w:t>уңышыңның яки уңышсызлыгыңның сәбәпләрен ачыклый белү, уңышсызлык ситуацияләреннән чыгу юлларын таба белү.</w:t>
            </w:r>
          </w:p>
          <w:p w:rsidR="00CE6077" w:rsidRPr="00CE6077" w:rsidRDefault="00CE6077" w:rsidP="00CE6077">
            <w:pPr>
              <w:widowControl w:val="0"/>
              <w:tabs>
                <w:tab w:val="left" w:pos="180"/>
                <w:tab w:val="left" w:pos="993"/>
              </w:tabs>
              <w:spacing w:after="0" w:line="240" w:lineRule="auto"/>
              <w:ind w:left="-57" w:right="-57"/>
              <w:jc w:val="center"/>
              <w:rPr>
                <w:rFonts w:ascii="Times New Roman" w:hAnsi="Times New Roman"/>
                <w:bCs/>
                <w:lang w:val="tt-RU"/>
              </w:rPr>
            </w:pPr>
            <w:r w:rsidRPr="00CE6077">
              <w:rPr>
                <w:rFonts w:ascii="Times New Roman" w:hAnsi="Times New Roman"/>
                <w:bCs/>
                <w:lang w:val="tt-RU"/>
              </w:rPr>
              <w:t>Танып-белү күнекмәсе</w:t>
            </w:r>
          </w:p>
          <w:p w:rsidR="00CE6077" w:rsidRPr="00CE6077" w:rsidRDefault="00CE6077" w:rsidP="00CE6077">
            <w:pPr>
              <w:widowControl w:val="0"/>
              <w:tabs>
                <w:tab w:val="left" w:pos="206"/>
              </w:tabs>
              <w:spacing w:after="0" w:line="240" w:lineRule="auto"/>
              <w:ind w:left="-57" w:right="-57"/>
              <w:jc w:val="both"/>
              <w:rPr>
                <w:rFonts w:ascii="Times New Roman" w:hAnsi="Times New Roman"/>
                <w:lang w:val="tt-RU"/>
              </w:rPr>
            </w:pPr>
            <w:r w:rsidRPr="00CE6077">
              <w:rPr>
                <w:rFonts w:ascii="Times New Roman" w:hAnsi="Times New Roman"/>
                <w:bCs/>
                <w:lang w:val="tt-RU"/>
              </w:rPr>
              <w:t xml:space="preserve">6. Төшенчәләрне билгели, йомгаклый, аналогияләрне таба, логик фикерләү, дөрес нәтиҗә һәм йомгак ясау күнекмәләре: </w:t>
            </w:r>
            <w:r w:rsidRPr="00CE6077">
              <w:rPr>
                <w:rFonts w:ascii="Times New Roman" w:hAnsi="Times New Roman"/>
                <w:lang w:val="tt-RU"/>
              </w:rPr>
              <w:t>мөһим һәм аннан бәйле сүзләрдән торган логик чылбыр төзү; ике яки берничә предметның, күренешнең гомуми билгесен табу, аларның охшашлыгын аңлату; аерым билгеләре буенча предмет һәм күренешләрне берләштерү, чагыштыру, классификацияләү, факт һәм күренешләрне гомумиләштерү; фикер йөртүне предметларны һәм күренешләрне чагыштыру һәм гомуми билгеләрне аерып алу нигезендә  төзү; алынган мәгълүматны, чишеләсе мәсьәләне контекст эчендә интерпретацияләп аңлатып бирү.</w:t>
            </w:r>
          </w:p>
          <w:p w:rsidR="00CE6077" w:rsidRPr="00CE6077" w:rsidRDefault="00CE6077" w:rsidP="00CE6077">
            <w:pPr>
              <w:widowControl w:val="0"/>
              <w:tabs>
                <w:tab w:val="left" w:pos="206"/>
              </w:tabs>
              <w:spacing w:after="0" w:line="240" w:lineRule="auto"/>
              <w:ind w:left="-57" w:right="-57"/>
              <w:jc w:val="both"/>
              <w:rPr>
                <w:rFonts w:ascii="Times New Roman" w:hAnsi="Times New Roman"/>
                <w:lang w:val="tt-RU"/>
              </w:rPr>
            </w:pPr>
            <w:r w:rsidRPr="00CE6077">
              <w:rPr>
                <w:rFonts w:ascii="Times New Roman" w:hAnsi="Times New Roman"/>
                <w:bCs/>
                <w:lang w:val="tt-RU"/>
              </w:rPr>
              <w:t xml:space="preserve">7. Уку һәм танып-белү мәсьәләләрен чишү өчен билге, символ, модель, </w:t>
            </w:r>
            <w:r w:rsidRPr="00CE6077">
              <w:rPr>
                <w:rFonts w:ascii="Times New Roman" w:hAnsi="Times New Roman"/>
                <w:bCs/>
                <w:lang w:val="tt-RU"/>
              </w:rPr>
              <w:lastRenderedPageBreak/>
              <w:t xml:space="preserve">схемаларны  үзгәртү һәм куллана белү күнекмәсе: </w:t>
            </w:r>
            <w:r w:rsidRPr="00CE6077">
              <w:rPr>
                <w:rFonts w:ascii="Times New Roman" w:hAnsi="Times New Roman"/>
                <w:lang w:val="tt-RU"/>
              </w:rPr>
              <w:t>предмет һәм күренешләрне билге һәм символлар белән билгели; предмет һәм күренешләр арасындагы логик бәйләнешне билгели, аларны билге, схемалар аша күрсәтү; предметның яки күренешнең абстракт, реаль образын тудыру; мәсьәләнең шарты яки чишелү ысулы нигезендә  модель, схема төзү; туры, кыек, каршылыклы исбатлау төзү; бирелгән предмет өлкәсен билгеләүче гомуми законнарны ачыклау максатыннан модельләрне үзгәртү.</w:t>
            </w:r>
          </w:p>
          <w:p w:rsidR="00CE6077" w:rsidRPr="00CE6077" w:rsidRDefault="00CE6077" w:rsidP="00CE6077">
            <w:pPr>
              <w:widowControl w:val="0"/>
              <w:tabs>
                <w:tab w:val="left" w:pos="206"/>
              </w:tabs>
              <w:spacing w:after="0" w:line="240" w:lineRule="auto"/>
              <w:ind w:left="-57" w:right="-57"/>
              <w:jc w:val="both"/>
              <w:rPr>
                <w:rFonts w:ascii="Times New Roman" w:hAnsi="Times New Roman"/>
                <w:lang w:val="tt-RU"/>
              </w:rPr>
            </w:pPr>
            <w:r w:rsidRPr="00CE6077">
              <w:rPr>
                <w:rFonts w:ascii="Times New Roman" w:hAnsi="Times New Roman"/>
                <w:bCs/>
                <w:lang w:val="tt-RU"/>
              </w:rPr>
              <w:t xml:space="preserve">8. Аңлап уку: </w:t>
            </w:r>
            <w:r w:rsidRPr="00CE6077">
              <w:rPr>
                <w:rFonts w:ascii="Times New Roman" w:hAnsi="Times New Roman"/>
                <w:lang w:val="tt-RU"/>
              </w:rPr>
              <w:t>үз эшчәнлеге максатларына туры килгән, соралган информацияне тексттан табу; текст эчтәлегендә ориентлашу, текстның тулы мәгънәсен аңлау.</w:t>
            </w:r>
          </w:p>
          <w:p w:rsidR="00CE6077" w:rsidRPr="00CE6077" w:rsidRDefault="00CE6077" w:rsidP="00CE6077">
            <w:pPr>
              <w:widowControl w:val="0"/>
              <w:tabs>
                <w:tab w:val="left" w:pos="206"/>
              </w:tabs>
              <w:spacing w:after="0" w:line="240" w:lineRule="auto"/>
              <w:ind w:left="-57" w:right="-57"/>
              <w:jc w:val="both"/>
              <w:rPr>
                <w:rFonts w:ascii="Times New Roman" w:hAnsi="Times New Roman"/>
                <w:lang w:val="tt-RU"/>
              </w:rPr>
            </w:pPr>
            <w:r w:rsidRPr="00CE6077">
              <w:rPr>
                <w:rFonts w:ascii="Times New Roman" w:hAnsi="Times New Roman"/>
                <w:bCs/>
                <w:lang w:val="tt-RU"/>
              </w:rPr>
              <w:t xml:space="preserve">9. Экологик фикерләүне формалаштыру һәм үстерү, аны танып-белү: </w:t>
            </w:r>
            <w:r w:rsidRPr="00CE6077">
              <w:rPr>
                <w:rFonts w:ascii="Times New Roman" w:hAnsi="Times New Roman"/>
                <w:lang w:val="tt-RU"/>
              </w:rPr>
              <w:t>табигый тирәлеккә үзенең мөнәсәбәтен билгели белү;</w:t>
            </w:r>
          </w:p>
          <w:p w:rsidR="00CE6077" w:rsidRPr="00CE6077" w:rsidRDefault="00CE6077" w:rsidP="00CE6077">
            <w:pPr>
              <w:widowControl w:val="0"/>
              <w:tabs>
                <w:tab w:val="left" w:pos="206"/>
              </w:tabs>
              <w:spacing w:after="0" w:line="240" w:lineRule="auto"/>
              <w:ind w:left="-57" w:right="-57"/>
              <w:jc w:val="both"/>
              <w:rPr>
                <w:rFonts w:ascii="Times New Roman" w:hAnsi="Times New Roman"/>
                <w:lang w:val="tt-RU"/>
              </w:rPr>
            </w:pPr>
            <w:r w:rsidRPr="00CE6077">
              <w:rPr>
                <w:rFonts w:ascii="Times New Roman" w:hAnsi="Times New Roman"/>
                <w:lang w:val="tt-RU"/>
              </w:rPr>
              <w:t xml:space="preserve">экологик белемнәрне </w:t>
            </w:r>
            <w:r w:rsidRPr="00CE6077">
              <w:rPr>
                <w:rFonts w:ascii="Times New Roman" w:hAnsi="Times New Roman"/>
                <w:lang w:val="tt-RU"/>
              </w:rPr>
              <w:lastRenderedPageBreak/>
              <w:t>тарату, проект эшләр, модельләр, сочинениеләр, рәсемнәр аша табигатькә  үз мөнәсәбәтеңне белдерү.</w:t>
            </w:r>
          </w:p>
          <w:p w:rsidR="00CE6077" w:rsidRPr="00CE6077" w:rsidRDefault="00CE6077" w:rsidP="00CE6077">
            <w:pPr>
              <w:tabs>
                <w:tab w:val="left" w:pos="206"/>
              </w:tabs>
              <w:spacing w:after="0" w:line="240" w:lineRule="auto"/>
              <w:ind w:left="-57" w:right="-57"/>
              <w:jc w:val="both"/>
              <w:rPr>
                <w:rFonts w:ascii="Times New Roman" w:hAnsi="Times New Roman"/>
                <w:lang w:val="tt-RU"/>
              </w:rPr>
            </w:pPr>
            <w:r w:rsidRPr="00CE6077">
              <w:rPr>
                <w:rFonts w:ascii="Times New Roman" w:hAnsi="Times New Roman"/>
                <w:bCs/>
                <w:lang w:val="tt-RU"/>
              </w:rPr>
              <w:t xml:space="preserve">10. Сүзлекләр, башка эзләнү схемаларын актив куллана белү сәләтен мотивлаштыруны үстерү: </w:t>
            </w:r>
            <w:r w:rsidRPr="00CE6077">
              <w:rPr>
                <w:rFonts w:ascii="Times New Roman" w:hAnsi="Times New Roman"/>
                <w:lang w:val="tt-RU"/>
              </w:rPr>
              <w:t>кирәкле мөһим эзләнә  торган сүзләрне билгеләү; электрон эзләү системалары белән үзара бәйләнеш булдыру; эзләү нәтиҗәләрен үз эшчәнлегең белән чагыштырып карау.</w:t>
            </w:r>
          </w:p>
          <w:p w:rsidR="00CE6077" w:rsidRPr="00CE6077" w:rsidRDefault="00CE6077" w:rsidP="00CE6077">
            <w:pPr>
              <w:tabs>
                <w:tab w:val="left" w:pos="206"/>
              </w:tabs>
              <w:spacing w:after="0" w:line="240" w:lineRule="auto"/>
              <w:ind w:left="-57" w:right="-57"/>
              <w:jc w:val="center"/>
              <w:rPr>
                <w:rFonts w:ascii="Times New Roman" w:hAnsi="Times New Roman"/>
                <w:lang w:val="tt-RU"/>
              </w:rPr>
            </w:pPr>
            <w:r w:rsidRPr="00CE6077">
              <w:rPr>
                <w:rFonts w:ascii="Times New Roman" w:hAnsi="Times New Roman"/>
                <w:lang w:val="tt-RU"/>
              </w:rPr>
              <w:t xml:space="preserve">Коммуникатив </w:t>
            </w:r>
            <w:r w:rsidRPr="00CE6077">
              <w:rPr>
                <w:rFonts w:ascii="Times New Roman" w:hAnsi="Times New Roman"/>
                <w:bCs/>
                <w:lang w:val="tt-RU"/>
              </w:rPr>
              <w:t>күнекмә</w:t>
            </w:r>
          </w:p>
          <w:p w:rsidR="00CE6077" w:rsidRPr="00CE6077" w:rsidRDefault="00CE6077" w:rsidP="00CE6077">
            <w:pPr>
              <w:widowControl w:val="0"/>
              <w:tabs>
                <w:tab w:val="left" w:pos="0"/>
                <w:tab w:val="left" w:pos="72"/>
                <w:tab w:val="left" w:pos="252"/>
              </w:tabs>
              <w:spacing w:after="0" w:line="240" w:lineRule="auto"/>
              <w:ind w:left="-57" w:right="-57"/>
              <w:jc w:val="both"/>
              <w:rPr>
                <w:rFonts w:ascii="Times New Roman" w:hAnsi="Times New Roman"/>
                <w:lang w:val="tt-RU"/>
              </w:rPr>
            </w:pPr>
            <w:r w:rsidRPr="00CE6077">
              <w:rPr>
                <w:rFonts w:ascii="Times New Roman" w:hAnsi="Times New Roman"/>
                <w:bCs/>
                <w:lang w:val="tt-RU"/>
              </w:rPr>
              <w:t xml:space="preserve">11. Укытучы һәм яшьтәшләре белән бердәм эшчәнлекне оештыра, яшьтәшләре белән төркемгә берләшә, индивидуаль һәм төркемдә эшли белү күнекмәсе булдыру. Дәлилле итеп үз фикерен башкаларга җиткерә белү: </w:t>
            </w:r>
            <w:r w:rsidRPr="00CE6077">
              <w:rPr>
                <w:rFonts w:ascii="Times New Roman" w:hAnsi="Times New Roman"/>
                <w:lang w:val="tt-RU"/>
              </w:rPr>
              <w:t xml:space="preserve">бердәм эшчәнлектә мөмкин булган рольләрне билгели белү; бердәм эшчәнлектә билгеле бер рольне башкара белү; әңгәмәдәшеңнең  позициясен аңлау һәм кабул итә белү; уку һәм танып-белү  </w:t>
            </w:r>
            <w:r w:rsidRPr="00CE6077">
              <w:rPr>
                <w:rFonts w:ascii="Times New Roman" w:hAnsi="Times New Roman"/>
                <w:lang w:val="tt-RU"/>
              </w:rPr>
              <w:lastRenderedPageBreak/>
              <w:t>процессында  позитив мөнәсәбәтләр булдыру; үз фикереңне аргументлар китереп, әдәпле яклый белү; үз фикереңә критик карау, үз хаталарыңны лаеклы рәвештә таный белү һәм аны төзәтә белү; төркемдә уку эшчәнлеген оештыра белү (гомуми максатлар билгели белү, рольләрне бүлешү, бер-берең белән уртак фикергә килү.</w:t>
            </w:r>
          </w:p>
          <w:p w:rsidR="00CE6077" w:rsidRPr="00CE6077" w:rsidRDefault="00CE6077" w:rsidP="00CE6077">
            <w:pPr>
              <w:widowControl w:val="0"/>
              <w:tabs>
                <w:tab w:val="left" w:pos="252"/>
              </w:tabs>
              <w:spacing w:after="0" w:line="240" w:lineRule="auto"/>
              <w:ind w:left="-57" w:right="-57"/>
              <w:jc w:val="both"/>
              <w:rPr>
                <w:rFonts w:ascii="Times New Roman" w:hAnsi="Times New Roman"/>
                <w:lang w:val="tt-RU"/>
              </w:rPr>
            </w:pPr>
            <w:r w:rsidRPr="00CE6077">
              <w:rPr>
                <w:rFonts w:ascii="Times New Roman" w:hAnsi="Times New Roman"/>
                <w:bCs/>
                <w:lang w:val="tt-RU"/>
              </w:rPr>
              <w:t xml:space="preserve">12. Үз хисләреңне, фикерләреңне бирү, үз эшчәнлегеңне планлаштыру, язма һәм телдән, монологик һәм контекстсөйләм төрләрен оста файдалана белү: </w:t>
            </w:r>
            <w:r w:rsidRPr="00CE6077">
              <w:rPr>
                <w:rFonts w:ascii="Times New Roman" w:hAnsi="Times New Roman"/>
                <w:lang w:val="tt-RU"/>
              </w:rPr>
              <w:t xml:space="preserve">коммуникация бурычларын билгели белү һәм аңа туры килгән сөйләм чараларын сайлап ала белү; башка кешеләр белән коммуникация барышында сөйләм чараларын сайлап ала һәм куллана белү (парлы диалог, кече төркемдә һ.б.); диалог барышында үз фикереңне дәлилләп бирә, партнер фикерен сорый  белү, диалог барышында карар кабул итә һәм аны </w:t>
            </w:r>
            <w:r w:rsidRPr="00CE6077">
              <w:rPr>
                <w:rFonts w:ascii="Times New Roman" w:hAnsi="Times New Roman"/>
                <w:lang w:val="tt-RU"/>
              </w:rPr>
              <w:lastRenderedPageBreak/>
              <w:t>әңгәмәдәшең белән яраштыра белү; тиешле сөйләм чаралары кулланылып төзелгән оригиналь  язма  текстлар булдыру.</w:t>
            </w:r>
          </w:p>
          <w:p w:rsidR="00CE6077" w:rsidRPr="00CE6077" w:rsidRDefault="00CE6077" w:rsidP="00CE6077">
            <w:pPr>
              <w:spacing w:after="0" w:line="240" w:lineRule="auto"/>
              <w:ind w:left="-57" w:right="-57"/>
              <w:jc w:val="both"/>
              <w:rPr>
                <w:rFonts w:ascii="Times New Roman" w:hAnsi="Times New Roman"/>
                <w:bCs/>
                <w:lang w:val="tt-RU"/>
              </w:rPr>
            </w:pPr>
          </w:p>
          <w:p w:rsidR="00CE6077" w:rsidRPr="00CE6077" w:rsidRDefault="00CE6077" w:rsidP="00CE6077">
            <w:pPr>
              <w:spacing w:after="0" w:line="240" w:lineRule="auto"/>
              <w:ind w:left="-57" w:right="-57"/>
              <w:jc w:val="both"/>
              <w:rPr>
                <w:rFonts w:ascii="Times New Roman" w:eastAsia="Calibri" w:hAnsi="Times New Roman" w:cs="Times New Roman"/>
                <w:lang w:val="tt-RU"/>
              </w:rPr>
            </w:pPr>
            <w:r w:rsidRPr="00CE6077">
              <w:rPr>
                <w:rFonts w:ascii="Times New Roman" w:hAnsi="Times New Roman"/>
                <w:bCs/>
                <w:lang w:val="tt-RU"/>
              </w:rPr>
              <w:t xml:space="preserve">13. Информацион-коммуникатив технологияләр өлкәсендә компетентлыкны формалаштыру һәм үстерү: </w:t>
            </w:r>
            <w:r w:rsidRPr="00CE6077">
              <w:rPr>
                <w:rFonts w:ascii="Times New Roman" w:hAnsi="Times New Roman"/>
                <w:lang w:val="tt-RU"/>
              </w:rPr>
              <w:t>уку һәм практик мәсьәләләрне чишү өчен кирәкле информацион ресурсларны ИКТ чаралары аша  эзләргә һәм максатчан кулланырга; информацион һәм коммуникатив уку мәсьәләләрен чишү өчен, шулай ук: хат язу, сочинение, презентацияләүдә компьютер технологияләрен куллана белү; мәгълүматне этик һәм хокукый нормаларны истә тотып куллана белү.</w:t>
            </w:r>
          </w:p>
        </w:tc>
        <w:tc>
          <w:tcPr>
            <w:tcW w:w="2711" w:type="dxa"/>
            <w:vMerge w:val="restart"/>
            <w:tcBorders>
              <w:top w:val="single" w:sz="4" w:space="0" w:color="000000"/>
              <w:left w:val="single" w:sz="4" w:space="0" w:color="000000"/>
              <w:bottom w:val="single" w:sz="4" w:space="0" w:color="000000"/>
              <w:right w:val="single" w:sz="4" w:space="0" w:color="000000"/>
            </w:tcBorders>
          </w:tcPr>
          <w:p w:rsidR="00CE6077" w:rsidRPr="00CE6077" w:rsidRDefault="00CE6077" w:rsidP="00CE6077">
            <w:pPr>
              <w:spacing w:after="0" w:line="240" w:lineRule="auto"/>
              <w:ind w:left="-57" w:right="-57"/>
              <w:rPr>
                <w:rFonts w:ascii="Times New Roman" w:eastAsia="Calibri" w:hAnsi="Times New Roman"/>
                <w:shd w:val="clear" w:color="auto" w:fill="FFFFFF"/>
                <w:lang w:val="tt-RU"/>
              </w:rPr>
            </w:pPr>
            <w:r w:rsidRPr="00CE6077">
              <w:rPr>
                <w:rFonts w:ascii="Times New Roman" w:hAnsi="Times New Roman"/>
                <w:shd w:val="clear" w:color="auto" w:fill="FFFFFF"/>
                <w:lang w:val="tt-RU"/>
              </w:rPr>
              <w:lastRenderedPageBreak/>
              <w:t>1. Үзеңне Рәсәй гражданины итеп тою: ватандарлык; Ватанга, күпмилләтле Рәсәй халыкларының үткәненә, бүгенгесенә хөрмәт, Ватаның алдында бурыч һәм җаваплылык хисе, рус теле һәм Рәсәй халыклары телләренең кулланылышта булуының әһәмияте. Үзеңне милләтеңнең вәкиле итеп тану; туган телеңнең, туган төбәгеңнең, милләтеңнең тарихын һәи мәдәни мирасын белү. Рәсәй халыкларының һәм дөнья халыкларының  теленә, диненә, мәдәни мирасына хөрмәт белән карау.</w:t>
            </w:r>
          </w:p>
          <w:p w:rsidR="00CE6077" w:rsidRPr="00CE6077" w:rsidRDefault="00CE6077" w:rsidP="00CE6077">
            <w:pPr>
              <w:spacing w:after="0" w:line="240" w:lineRule="auto"/>
              <w:ind w:left="-57" w:right="-57"/>
              <w:rPr>
                <w:rFonts w:ascii="Times New Roman" w:hAnsi="Times New Roman"/>
                <w:lang w:val="tt-RU"/>
              </w:rPr>
            </w:pPr>
            <w:r w:rsidRPr="00CE6077">
              <w:rPr>
                <w:rFonts w:ascii="Times New Roman" w:hAnsi="Times New Roman"/>
                <w:lang w:val="tt-RU"/>
              </w:rPr>
              <w:t>2. Мотивация нигезендә белем алу һәм танып белүнең укучыларның үзлегеннән үсеш, үзлегеннән укып белем алуга әзерлек һәм мөмкинлекләре.</w:t>
            </w:r>
          </w:p>
          <w:p w:rsidR="00CE6077" w:rsidRPr="00CE6077" w:rsidRDefault="00CE6077" w:rsidP="00CE6077">
            <w:pPr>
              <w:spacing w:after="0" w:line="240" w:lineRule="auto"/>
              <w:ind w:left="-57" w:right="-57"/>
              <w:rPr>
                <w:rFonts w:ascii="Times New Roman" w:hAnsi="Times New Roman"/>
                <w:lang w:val="tt-RU"/>
              </w:rPr>
            </w:pPr>
            <w:r w:rsidRPr="00CE6077">
              <w:rPr>
                <w:rFonts w:ascii="Times New Roman" w:hAnsi="Times New Roman"/>
                <w:lang w:val="tt-RU"/>
              </w:rPr>
              <w:t xml:space="preserve"> 3. Шәхси сайлау нигезендә мораль (әхлакый) проблемаларны чишүдә компетентлык һәм камилләшкән </w:t>
            </w:r>
            <w:r w:rsidRPr="00CE6077">
              <w:rPr>
                <w:rFonts w:ascii="Times New Roman" w:hAnsi="Times New Roman"/>
                <w:lang w:val="tt-RU"/>
              </w:rPr>
              <w:lastRenderedPageBreak/>
              <w:t>мораль, аң, әхлакый хисләр һәм әхлакый тәртип (үзеңне тоту) , үз гамәлләреңә аңлы һәм җаваплы караш формалаштыру:  диннәргә түземлелек, кешеләрнең дини карашларына, хисләренә хөрмәт белән карау. Укуга җаваплы караш, хезмәткә хөрмәтле караш формалаштыру, социаль кирәкле хезмәттә катнашу. Кеше тормышында һәм җәмгыятьтә гаиләнең кирәклелеген  аңлау, гаилә әгъзаларына хөрмәт белән караш һәм кайгыртучан мөнәсәбәт.</w:t>
            </w:r>
          </w:p>
          <w:p w:rsidR="00CE6077" w:rsidRPr="00CE6077" w:rsidRDefault="00CE6077" w:rsidP="00CE6077">
            <w:pPr>
              <w:spacing w:after="0" w:line="240" w:lineRule="auto"/>
              <w:ind w:left="-57" w:right="-57"/>
              <w:rPr>
                <w:rFonts w:ascii="Times New Roman" w:hAnsi="Times New Roman"/>
                <w:lang w:val="tt-RU"/>
              </w:rPr>
            </w:pPr>
            <w:r w:rsidRPr="00CE6077">
              <w:rPr>
                <w:rFonts w:ascii="Times New Roman" w:hAnsi="Times New Roman"/>
                <w:lang w:val="tt-RU"/>
              </w:rPr>
              <w:t>4.Заманча дөньяның социаль, мәдәни, тел, рухи төрлелеген истә тотып,  дөньяга тулы бер  караш булдыру .</w:t>
            </w:r>
          </w:p>
          <w:p w:rsidR="00CE6077" w:rsidRPr="00CE6077" w:rsidRDefault="00CE6077" w:rsidP="00CE6077">
            <w:pPr>
              <w:spacing w:after="0"/>
              <w:ind w:left="-57" w:right="-57"/>
              <w:jc w:val="both"/>
              <w:rPr>
                <w:rFonts w:ascii="Times New Roman" w:eastAsia="Calibri" w:hAnsi="Times New Roman" w:cs="Times New Roman"/>
                <w:sz w:val="24"/>
                <w:lang w:val="tt-RU"/>
              </w:rPr>
            </w:pPr>
            <w:r w:rsidRPr="00CE6077">
              <w:rPr>
                <w:rFonts w:ascii="Times New Roman" w:eastAsia="Calibri" w:hAnsi="Times New Roman" w:cs="Times New Roman"/>
                <w:sz w:val="24"/>
                <w:lang w:val="tt-RU"/>
              </w:rPr>
              <w:t>5</w:t>
            </w:r>
            <w:r w:rsidRPr="00CE6077">
              <w:rPr>
                <w:rFonts w:ascii="Times New Roman" w:eastAsia="@Arial Unicode MS" w:hAnsi="Times New Roman" w:cs="Times New Roman"/>
                <w:sz w:val="24"/>
                <w:lang w:val="tt-RU"/>
              </w:rPr>
              <w:t xml:space="preserve">.Башка кешегә, аның уй-фикеренә, дөньяга карашына, мәдәниятенә, теленә, диненә карата аңлы, хөрмәтле һәм игелекле караш булдыру. Башка кешеләр белән диалог оештырырга әзер </w:t>
            </w:r>
            <w:r w:rsidRPr="00CE6077">
              <w:rPr>
                <w:rFonts w:ascii="Times New Roman" w:eastAsia="@Arial Unicode MS" w:hAnsi="Times New Roman" w:cs="Times New Roman"/>
                <w:sz w:val="24"/>
                <w:lang w:val="tt-RU"/>
              </w:rPr>
              <w:lastRenderedPageBreak/>
              <w:t>һәм сәләтле булу һәм үзара аңлашуга ирешү (үзеңне аралашуның тигез хокуклы субьекты итеп тою, диалог буенча партнер образын  төзүгә әзерлек, мөмкин булган диалог оештыру ысулларын төзүгә әзерлек;  кызыксынуларын, эшчәнлекләрен (процедураларын)  конверсияләү (үзгәртү) буларак, диалог барышын оештыруга әзерлек; аралашу алып баруга әзерлек һәм сәләтлелек.</w:t>
            </w:r>
          </w:p>
          <w:p w:rsidR="00CE6077" w:rsidRPr="00CE6077" w:rsidRDefault="00CE6077" w:rsidP="00CE6077">
            <w:pPr>
              <w:spacing w:after="0"/>
              <w:ind w:left="-57" w:right="-57"/>
              <w:jc w:val="both"/>
              <w:rPr>
                <w:rFonts w:ascii="Times New Roman" w:eastAsia="Calibri" w:hAnsi="Times New Roman" w:cs="Times New Roman"/>
                <w:sz w:val="24"/>
                <w:lang w:val="tt-RU"/>
              </w:rPr>
            </w:pPr>
          </w:p>
          <w:p w:rsidR="00CE6077" w:rsidRPr="00CE6077" w:rsidRDefault="00CE6077" w:rsidP="00CE6077">
            <w:pPr>
              <w:spacing w:after="0" w:line="240" w:lineRule="auto"/>
              <w:ind w:left="-57" w:right="-57"/>
              <w:jc w:val="both"/>
              <w:rPr>
                <w:lang w:val="tt-RU"/>
              </w:rPr>
            </w:pPr>
            <w:r w:rsidRPr="00CE6077">
              <w:rPr>
                <w:rFonts w:ascii="Times New Roman" w:hAnsi="Times New Roman"/>
                <w:lang w:val="tt-RU"/>
              </w:rPr>
              <w:t>6. Гомумкешелек нормаларын белү, төркемнәрдә һәм җәмгыятьнең төрле оешмаларында үзеңне тоту кагыйдәләрен үзләштерү;</w:t>
            </w:r>
          </w:p>
          <w:p w:rsidR="00CE6077" w:rsidRPr="00CE6077" w:rsidRDefault="00CE6077" w:rsidP="00CE6077">
            <w:pPr>
              <w:spacing w:after="0" w:line="240" w:lineRule="auto"/>
              <w:ind w:left="-57" w:right="-57"/>
              <w:jc w:val="both"/>
              <w:rPr>
                <w:rFonts w:ascii="Times New Roman" w:hAnsi="Times New Roman"/>
                <w:lang w:val="tt-RU"/>
              </w:rPr>
            </w:pPr>
            <w:r w:rsidRPr="00CE6077">
              <w:rPr>
                <w:rFonts w:ascii="Times New Roman" w:hAnsi="Times New Roman"/>
                <w:lang w:val="tt-RU"/>
              </w:rPr>
              <w:t>төрле яшь кысаларында укучыларның мәктәп үзидарә эшендә һәм иҗтимагый тормышта катнашу;</w:t>
            </w:r>
          </w:p>
          <w:p w:rsidR="00CE6077" w:rsidRPr="00CE6077" w:rsidRDefault="00CE6077" w:rsidP="00CE6077">
            <w:pPr>
              <w:spacing w:after="0" w:line="240" w:lineRule="auto"/>
              <w:ind w:left="-57" w:right="-57"/>
              <w:jc w:val="both"/>
              <w:rPr>
                <w:rFonts w:ascii="Times New Roman" w:hAnsi="Times New Roman"/>
                <w:lang w:val="tt-RU"/>
              </w:rPr>
            </w:pPr>
            <w:r w:rsidRPr="00CE6077">
              <w:rPr>
                <w:rFonts w:ascii="Times New Roman" w:hAnsi="Times New Roman"/>
                <w:lang w:val="tt-RU"/>
              </w:rPr>
              <w:t xml:space="preserve">яшүсмерләрнең иҗтимагый оешмаларында катнашырга әзер тору; оештыру эшчәнлегендә компетентлык </w:t>
            </w:r>
            <w:r w:rsidRPr="00CE6077">
              <w:rPr>
                <w:rFonts w:ascii="Times New Roman" w:hAnsi="Times New Roman"/>
                <w:lang w:val="tt-RU"/>
              </w:rPr>
              <w:lastRenderedPageBreak/>
              <w:t>кыйммәтләрен үзләштерү; бердәм башкарыла торган эшчәнлеккә уңай караш тудыру;</w:t>
            </w:r>
          </w:p>
          <w:p w:rsidR="00CE6077" w:rsidRPr="00CE6077" w:rsidRDefault="00CE6077" w:rsidP="00CE6077">
            <w:pPr>
              <w:spacing w:after="0" w:line="240" w:lineRule="auto"/>
              <w:ind w:left="-57" w:right="-57"/>
              <w:jc w:val="both"/>
              <w:rPr>
                <w:rFonts w:ascii="Times New Roman" w:hAnsi="Times New Roman"/>
                <w:lang w:val="tt-RU"/>
              </w:rPr>
            </w:pPr>
            <w:r w:rsidRPr="00CE6077">
              <w:rPr>
                <w:rFonts w:ascii="Times New Roman" w:hAnsi="Times New Roman"/>
                <w:lang w:val="tt-RU"/>
              </w:rPr>
              <w:t xml:space="preserve">анализ ясау, проектлаштыру эшчәнлеген оештыру, шәхесара  мөнәсәбәтләрдә отышлы икеяклы хезмәттәшлек алымнарын булдыру; </w:t>
            </w:r>
          </w:p>
          <w:p w:rsidR="00CE6077" w:rsidRPr="00CE6077" w:rsidRDefault="00CE6077" w:rsidP="00CE6077">
            <w:pPr>
              <w:spacing w:after="0" w:line="240" w:lineRule="auto"/>
              <w:ind w:left="-57" w:right="-57"/>
              <w:jc w:val="both"/>
              <w:rPr>
                <w:rFonts w:ascii="Times New Roman" w:hAnsi="Times New Roman"/>
                <w:lang w:val="tt-RU"/>
              </w:rPr>
            </w:pPr>
            <w:r w:rsidRPr="00CE6077">
              <w:rPr>
                <w:rFonts w:ascii="Times New Roman" w:hAnsi="Times New Roman"/>
                <w:lang w:val="tt-RU"/>
              </w:rPr>
              <w:t>Үзеңдә лидерлык сыйфатларын тормышка ашыру ысулларын формалаштыру.</w:t>
            </w:r>
          </w:p>
          <w:p w:rsidR="00CE6077" w:rsidRPr="00CE6077" w:rsidRDefault="00CE6077" w:rsidP="00CE6077">
            <w:pPr>
              <w:spacing w:after="0" w:line="240" w:lineRule="auto"/>
              <w:ind w:left="-57" w:right="-57"/>
              <w:jc w:val="both"/>
              <w:rPr>
                <w:rFonts w:ascii="Times New Roman" w:hAnsi="Times New Roman"/>
                <w:lang w:val="tt-RU"/>
              </w:rPr>
            </w:pPr>
            <w:r w:rsidRPr="00CE6077">
              <w:rPr>
                <w:rFonts w:ascii="Times New Roman" w:hAnsi="Times New Roman"/>
                <w:lang w:val="tt-RU"/>
              </w:rPr>
              <w:t>7. Сәламәт һәм  куркынычсыз яшәү рәвеше кыйммәтләренең формалашуы; кеше тормышына һәм сәламәтлегенә куркыныч янаучы (тудыручы) гадәттән тыш хәлләрдә коллектив һәм индивидуаль үз-үзенне тоту, юлларда, транспорта үзеңне тоту кагыйдәләрен формалаштыру.</w:t>
            </w:r>
          </w:p>
          <w:p w:rsidR="00CE6077" w:rsidRPr="00CE6077" w:rsidRDefault="00CE6077" w:rsidP="00CE6077">
            <w:pPr>
              <w:spacing w:after="0" w:line="240" w:lineRule="auto"/>
              <w:ind w:left="-57" w:right="-57"/>
              <w:jc w:val="both"/>
              <w:rPr>
                <w:rFonts w:ascii="Times New Roman" w:hAnsi="Times New Roman" w:cs="Times New Roman"/>
                <w:sz w:val="24"/>
                <w:lang w:val="tt-RU"/>
              </w:rPr>
            </w:pPr>
            <w:r w:rsidRPr="00CE6077">
              <w:rPr>
                <w:rFonts w:ascii="Times New Roman" w:hAnsi="Times New Roman" w:cs="Times New Roman"/>
                <w:sz w:val="24"/>
                <w:lang w:val="tt-RU"/>
              </w:rPr>
              <w:t xml:space="preserve">8. Дөнья һәм Рәсәй халыкларының сәнгать мирасын аңлау, эстетик характердагы иҗади эшчәнлекне үзләштерү аша: төрле этномәдәни гореф-гадәтләрне чыгалдыручы әдәби әсәрләрне аңлау сәләте;   </w:t>
            </w:r>
            <w:r w:rsidRPr="00CE6077">
              <w:rPr>
                <w:rFonts w:ascii="Times New Roman" w:hAnsi="Times New Roman" w:cs="Times New Roman"/>
                <w:shd w:val="clear" w:color="auto" w:fill="FFFFFF"/>
                <w:lang w:val="tt-RU"/>
              </w:rPr>
              <w:t xml:space="preserve">гомуми рухи мәдәният, тормышны  танып-белүнең үзенчәлекле ысулы һәм аралашуны </w:t>
            </w:r>
            <w:r w:rsidRPr="00CE6077">
              <w:rPr>
                <w:rFonts w:ascii="Times New Roman" w:hAnsi="Times New Roman" w:cs="Times New Roman"/>
                <w:shd w:val="clear" w:color="auto" w:fill="FFFFFF"/>
                <w:lang w:val="tt-RU"/>
              </w:rPr>
              <w:lastRenderedPageBreak/>
              <w:t>оештыру  чаралары буларак, укучыларда  әдәби культура нигезләрен формалаштыру</w:t>
            </w:r>
            <w:r w:rsidRPr="00CE6077">
              <w:rPr>
                <w:rFonts w:ascii="Times New Roman" w:hAnsi="Times New Roman" w:cs="Times New Roman"/>
                <w:sz w:val="24"/>
                <w:lang w:val="tt-RU"/>
              </w:rPr>
              <w:t xml:space="preserve">; әйләнә-тирә дөньяны эстетик, эмоциональ кыйммәт аша күзаллау;  дөньяны эстетик, эмоциональ кыйммәт аша үзләштерү, үз-үзеңне күрсәтү һәм мәдәниятнең әдәби, әхлакый  киңлегендә  ориентлаша белү сәләте; кеше матурлыгын аңлау  аша, үз илеңнең мәдәният тарихына хөрмәт; әдәби әсәрләрне өйрәнү </w:t>
            </w:r>
            <w:r w:rsidRPr="00CE6077">
              <w:rPr>
                <w:rFonts w:ascii="Times New Roman" w:hAnsi="Times New Roman"/>
                <w:shd w:val="clear" w:color="auto" w:fill="FFFFFF"/>
                <w:lang w:val="tt-RU"/>
              </w:rPr>
              <w:t>ихтыяҗы булу; мәгънәви, эстетик һәм шәхескә юнәлтелгән кыйммәт буларак, әдәби мәдәниятнең гореф-гадәтләренә актив мөнәсәбәт формалаштыру</w:t>
            </w:r>
            <w:r w:rsidRPr="00CE6077">
              <w:rPr>
                <w:rFonts w:ascii="Times New Roman" w:hAnsi="Times New Roman" w:cs="Times New Roman"/>
                <w:sz w:val="24"/>
                <w:lang w:val="tt-RU"/>
              </w:rPr>
              <w:t>.</w:t>
            </w:r>
          </w:p>
          <w:p w:rsidR="00CE6077" w:rsidRPr="00CE6077" w:rsidRDefault="00CE6077" w:rsidP="00CE6077">
            <w:pPr>
              <w:spacing w:after="0" w:line="240" w:lineRule="auto"/>
              <w:ind w:left="-57" w:right="-57"/>
              <w:jc w:val="both"/>
              <w:rPr>
                <w:rFonts w:ascii="Times New Roman" w:hAnsi="Times New Roman" w:cs="Times New Roman"/>
                <w:sz w:val="24"/>
                <w:lang w:val="tt-RU"/>
              </w:rPr>
            </w:pPr>
            <w:r w:rsidRPr="00CE6077">
              <w:rPr>
                <w:rFonts w:ascii="Times New Roman" w:eastAsia="@Arial Unicode MS" w:hAnsi="Times New Roman" w:cs="Times New Roman"/>
                <w:bCs/>
                <w:sz w:val="24"/>
                <w:szCs w:val="24"/>
                <w:lang w:val="tt-RU" w:eastAsia="ru-RU"/>
              </w:rPr>
              <w:t>9.Тормыштагы төрле  очракларда экологик ориентлашкан рефлексив бәя  бирерлек һәм практик эшчәнлек тәҗрибәсе булырлык, экологик фикер йөртүнең заманча дәрәҗәсенә туры килерлек экологик</w:t>
            </w:r>
            <w:r w:rsidRPr="00CE6077">
              <w:rPr>
                <w:rFonts w:ascii="Times New Roman" w:eastAsia="@Arial Unicode MS" w:hAnsi="Times New Roman" w:cs="Times New Roman"/>
                <w:b/>
                <w:bCs/>
                <w:sz w:val="28"/>
                <w:szCs w:val="28"/>
                <w:lang w:val="tt-RU" w:eastAsia="ru-RU"/>
              </w:rPr>
              <w:t xml:space="preserve"> </w:t>
            </w:r>
            <w:r w:rsidRPr="00CE6077">
              <w:rPr>
                <w:rFonts w:ascii="Times New Roman" w:hAnsi="Times New Roman" w:cs="Times New Roman"/>
                <w:sz w:val="24"/>
                <w:lang w:val="tt-RU"/>
              </w:rPr>
              <w:t xml:space="preserve">культура </w:t>
            </w:r>
            <w:r w:rsidRPr="00CE6077">
              <w:rPr>
                <w:rFonts w:ascii="Times New Roman" w:hAnsi="Times New Roman" w:cs="Times New Roman"/>
                <w:sz w:val="24"/>
                <w:lang w:val="tt-RU"/>
              </w:rPr>
              <w:lastRenderedPageBreak/>
              <w:t>нигезләрен формалаштыру: табигатьне өйрәнергә, авыл хуҗалыгы хезмәте белән шөгыльләнергә,  табигатьне эстетик-нәфис итеп чагылдырырга, туризм , шул исәптән экотуризм белән шөгыльләнергә, табигатьне саклау эшчәнлеген тормышка ашырырга әзерлекле булу.</w:t>
            </w:r>
          </w:p>
          <w:p w:rsidR="00CE6077" w:rsidRPr="00CE6077" w:rsidRDefault="00CE6077" w:rsidP="00CE6077">
            <w:pPr>
              <w:spacing w:after="0" w:line="240" w:lineRule="auto"/>
              <w:ind w:left="-57" w:right="-57"/>
              <w:jc w:val="both"/>
              <w:rPr>
                <w:lang w:val="tt-RU"/>
              </w:rPr>
            </w:pPr>
          </w:p>
          <w:p w:rsidR="00CE6077" w:rsidRPr="00CE6077" w:rsidRDefault="00CE6077" w:rsidP="00CE6077">
            <w:pPr>
              <w:spacing w:after="0"/>
              <w:ind w:left="-57" w:right="-57"/>
              <w:jc w:val="both"/>
              <w:rPr>
                <w:rFonts w:ascii="Times New Roman" w:eastAsia="@Arial Unicode MS" w:hAnsi="Times New Roman" w:cs="Times New Roman"/>
                <w:sz w:val="24"/>
                <w:lang w:val="tt-RU"/>
              </w:rPr>
            </w:pPr>
          </w:p>
          <w:p w:rsidR="00CE6077" w:rsidRPr="00CE6077" w:rsidRDefault="00CE6077" w:rsidP="00CE6077">
            <w:pPr>
              <w:spacing w:after="0" w:line="240" w:lineRule="auto"/>
              <w:ind w:left="-57" w:right="-57"/>
              <w:rPr>
                <w:rFonts w:ascii="Calibri" w:eastAsia="Calibri" w:hAnsi="Calibri" w:cs="Times New Roman"/>
                <w:lang w:val="tt-RU"/>
              </w:rPr>
            </w:pPr>
          </w:p>
        </w:tc>
      </w:tr>
      <w:tr w:rsidR="00CE6077" w:rsidRPr="00CE6077" w:rsidTr="00CF5977">
        <w:tc>
          <w:tcPr>
            <w:tcW w:w="1462" w:type="dxa"/>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cs="Times New Roman"/>
                <w:lang w:val="tt-RU"/>
              </w:rPr>
            </w:pPr>
            <w:r w:rsidRPr="00CE6077">
              <w:rPr>
                <w:rFonts w:ascii="Times New Roman" w:hAnsi="Times New Roman"/>
                <w:lang w:val="tt-RU"/>
              </w:rPr>
              <w:lastRenderedPageBreak/>
              <w:t>Мин – өйдә булышчы</w:t>
            </w:r>
          </w:p>
        </w:tc>
        <w:tc>
          <w:tcPr>
            <w:tcW w:w="3031" w:type="dxa"/>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jc w:val="both"/>
              <w:rPr>
                <w:rFonts w:ascii="Times New Roman" w:eastAsia="Calibri" w:hAnsi="Times New Roman"/>
                <w:sz w:val="24"/>
                <w:szCs w:val="24"/>
                <w:lang w:val="tt-RU"/>
              </w:rPr>
            </w:pPr>
            <w:r w:rsidRPr="00CE6077">
              <w:rPr>
                <w:rFonts w:ascii="Times New Roman" w:hAnsi="Times New Roman"/>
                <w:sz w:val="24"/>
                <w:szCs w:val="24"/>
                <w:lang w:val="tt-RU"/>
              </w:rPr>
              <w:t>- кереш сүзләрне кулланып, үз фикереңне раслый белергә;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образларга бәя бирергә, кешенең характер сыйфатларын әйтә белергә;</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әдәби әсәрне роль ләргә бүлеп укырга;</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әдәби әсәргә нигез ләнеп, үз текстыңны язарга;</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проза әсәрләрен шигъри әсәрләрдән аера белергә;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xml:space="preserve"> - геройларга харак-теристика бирергә, төрле әсәрдәге бер яки берничә герой </w:t>
            </w:r>
            <w:r w:rsidRPr="00CE6077">
              <w:rPr>
                <w:rFonts w:ascii="Times New Roman" w:eastAsia="Calibri" w:hAnsi="Times New Roman" w:cs="Times New Roman"/>
                <w:sz w:val="24"/>
                <w:szCs w:val="24"/>
                <w:lang w:val="tt-RU"/>
              </w:rPr>
              <w:lastRenderedPageBreak/>
              <w:t>белән чагыштыра белергә;</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xml:space="preserve">- халык авыз иҗатының (әкият, та бышмак, мәкаль) үзен чәлекләрен танып белергә; </w:t>
            </w:r>
          </w:p>
          <w:p w:rsidR="00CE6077" w:rsidRPr="00CE6077" w:rsidRDefault="00CE6077" w:rsidP="00CE6077">
            <w:pPr>
              <w:spacing w:after="0" w:line="240" w:lineRule="auto"/>
              <w:ind w:left="-57" w:right="-57"/>
              <w:jc w:val="both"/>
              <w:rPr>
                <w:rFonts w:ascii="Times New Roman" w:eastAsia="Calibri" w:hAnsi="Times New Roman" w:cs="Times New Roman"/>
                <w:lang w:val="tt-RU"/>
              </w:rPr>
            </w:pPr>
            <w:r w:rsidRPr="00CE6077">
              <w:rPr>
                <w:rFonts w:ascii="Times New Roman" w:hAnsi="Times New Roman"/>
                <w:sz w:val="24"/>
                <w:szCs w:val="24"/>
                <w:lang w:val="tt-RU"/>
              </w:rPr>
              <w:t>- текстларны яисә чәчмә әсәрдән өзекләрне яттан өйрәнергә.</w:t>
            </w:r>
          </w:p>
        </w:tc>
        <w:tc>
          <w:tcPr>
            <w:tcW w:w="3838" w:type="dxa"/>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lastRenderedPageBreak/>
              <w:t>- өйдә нинди эшләр эшләүнең кирәклеген, нинди эшләр эшләргә яратканыңны, эшләргә теләгәнеңне, ничек булышканыңны сөйли белү;</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әдәби текстның әхлакый һәм эсте тик кыйммәтенә төшенү;</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xml:space="preserve">-авторның позици ясен билгеләргә һәм геройларга ка рата үз мөнәсәбә теңне </w:t>
            </w:r>
            <w:r w:rsidRPr="00CE6077">
              <w:rPr>
                <w:rFonts w:ascii="Times New Roman" w:hAnsi="Times New Roman"/>
                <w:sz w:val="24"/>
                <w:szCs w:val="24"/>
                <w:lang w:val="tt-RU"/>
              </w:rPr>
              <w:lastRenderedPageBreak/>
              <w:t>әйтү;</w:t>
            </w:r>
          </w:p>
          <w:p w:rsidR="00CE6077" w:rsidRPr="00CE6077" w:rsidRDefault="00CE6077" w:rsidP="00CE6077">
            <w:pPr>
              <w:jc w:val="both"/>
              <w:rPr>
                <w:rFonts w:ascii="Times New Roman" w:eastAsia="Times New Roman" w:hAnsi="Times New Roman"/>
                <w:sz w:val="24"/>
                <w:szCs w:val="24"/>
                <w:lang w:val="tt-RU"/>
              </w:rPr>
            </w:pPr>
            <w:r w:rsidRPr="00CE6077">
              <w:rPr>
                <w:rFonts w:ascii="Times New Roman" w:eastAsia="Times New Roman" w:hAnsi="Times New Roman"/>
                <w:sz w:val="24"/>
                <w:szCs w:val="24"/>
                <w:lang w:val="tt-RU"/>
              </w:rPr>
              <w:t>- әдәби текст героеның, авторның позициясен билге-ләү;</w:t>
            </w:r>
          </w:p>
          <w:p w:rsidR="00CE6077" w:rsidRPr="00CE6077" w:rsidRDefault="00CE6077" w:rsidP="00CE6077">
            <w:pPr>
              <w:spacing w:after="0" w:line="240" w:lineRule="auto"/>
              <w:ind w:right="-57"/>
              <w:jc w:val="both"/>
              <w:rPr>
                <w:rFonts w:ascii="Times New Roman" w:eastAsia="Calibri" w:hAnsi="Times New Roman" w:cs="Times New Roman"/>
                <w:sz w:val="24"/>
                <w:szCs w:val="24"/>
                <w:lang w:val="tt-RU"/>
              </w:rPr>
            </w:pPr>
            <w:r w:rsidRPr="00CE6077">
              <w:rPr>
                <w:rFonts w:ascii="Times New Roman" w:hAnsi="Times New Roman"/>
                <w:sz w:val="24"/>
                <w:szCs w:val="24"/>
                <w:lang w:val="tt-RU"/>
              </w:rPr>
              <w:t>- әдәби әсәрләр буенча һәм тормыштан алган фикер-карашларга, хис-кичерешләргә нигезләнеп, тулы яки мини-сочинение язу;</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Times New Roman" w:eastAsia="Calibri" w:hAnsi="Times New Roman" w:cs="Times New Roman"/>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Calibri" w:eastAsia="Calibri" w:hAnsi="Calibri" w:cs="Times New Roman"/>
                <w:lang w:val="tt-RU"/>
              </w:rPr>
            </w:pPr>
          </w:p>
        </w:tc>
      </w:tr>
      <w:tr w:rsidR="00CE6077" w:rsidRPr="00CE6077" w:rsidTr="00CF5977">
        <w:trPr>
          <w:trHeight w:val="4575"/>
        </w:trPr>
        <w:tc>
          <w:tcPr>
            <w:tcW w:w="1462" w:type="dxa"/>
            <w:tcBorders>
              <w:top w:val="single" w:sz="4" w:space="0" w:color="000000"/>
              <w:left w:val="single" w:sz="4" w:space="0" w:color="000000"/>
              <w:bottom w:val="single" w:sz="4" w:space="0" w:color="auto"/>
              <w:right w:val="single" w:sz="4" w:space="0" w:color="000000"/>
            </w:tcBorders>
            <w:hideMark/>
          </w:tcPr>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cs="Times New Roman"/>
                <w:lang w:val="tt-RU"/>
              </w:rPr>
            </w:pPr>
            <w:r w:rsidRPr="00CE6077">
              <w:rPr>
                <w:rFonts w:ascii="Times New Roman" w:hAnsi="Times New Roman"/>
                <w:lang w:val="tt-RU"/>
              </w:rPr>
              <w:lastRenderedPageBreak/>
              <w:t>Минем дусларым, яшьтәшләрем</w:t>
            </w:r>
          </w:p>
        </w:tc>
        <w:tc>
          <w:tcPr>
            <w:tcW w:w="3031" w:type="dxa"/>
            <w:tcBorders>
              <w:top w:val="single" w:sz="4" w:space="0" w:color="000000"/>
              <w:left w:val="single" w:sz="4" w:space="0" w:color="000000"/>
              <w:bottom w:val="single" w:sz="4" w:space="0" w:color="auto"/>
              <w:right w:val="single" w:sz="4" w:space="0" w:color="000000"/>
            </w:tcBorders>
            <w:hideMark/>
          </w:tcPr>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lang w:val="tt-RU"/>
              </w:rPr>
              <w:t xml:space="preserve">. </w:t>
            </w:r>
            <w:r w:rsidRPr="00CE6077">
              <w:rPr>
                <w:rFonts w:ascii="Times New Roman" w:eastAsia="Calibri" w:hAnsi="Times New Roman" w:cs="Times New Roman"/>
                <w:sz w:val="24"/>
                <w:szCs w:val="24"/>
                <w:lang w:val="tt-RU"/>
              </w:rPr>
              <w:t>“Дус нинди була? Ни өчен дуслашалар? Дуслар бергә нишли ләр? Минем дустым – ул нинди?”  пробле малары буенча сөйлә шергә;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төрле лексик сүзлекләрдән (аңлат малы, синонимнар, ан-тонимнар, фразеоло-гик) тиешенчә файда-ланырга;</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өйрәнелгән лексика-ны, шул исәптән сүз-тезмәләрне язма һәм сөйләм текстында та-нырга;</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уку мәсьәләсенә туры килгән текстны дәвам итәргә;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укыган текстка сорау-лар куя белергә;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әдәби әсәрне роль ләргә бүлеп укырга;</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lastRenderedPageBreak/>
              <w:t>- әдәби әсәргә нигез-ләнеп, үз текстыңны язарга;</w:t>
            </w:r>
          </w:p>
          <w:p w:rsidR="00CE6077" w:rsidRPr="00CE6077" w:rsidRDefault="00CE6077" w:rsidP="00CE6077">
            <w:pPr>
              <w:spacing w:after="0" w:line="240" w:lineRule="auto"/>
              <w:ind w:left="-57" w:right="-57"/>
              <w:jc w:val="both"/>
              <w:rPr>
                <w:rFonts w:ascii="Times New Roman" w:eastAsia="Calibri" w:hAnsi="Times New Roman" w:cs="Times New Roman"/>
                <w:b/>
                <w:lang w:val="tt-RU"/>
              </w:rPr>
            </w:pPr>
            <w:r w:rsidRPr="00CE6077">
              <w:rPr>
                <w:rFonts w:ascii="Times New Roman" w:hAnsi="Times New Roman"/>
                <w:sz w:val="24"/>
                <w:szCs w:val="24"/>
                <w:lang w:val="tt-RU"/>
              </w:rPr>
              <w:t>- геройларга характе-ристика бирергә, төрле әсәрдәге бер яки берничә герой белән чагыштыра белергә;</w:t>
            </w:r>
          </w:p>
        </w:tc>
        <w:tc>
          <w:tcPr>
            <w:tcW w:w="3838" w:type="dxa"/>
            <w:tcBorders>
              <w:top w:val="single" w:sz="4" w:space="0" w:color="000000"/>
              <w:left w:val="single" w:sz="4" w:space="0" w:color="000000"/>
              <w:bottom w:val="single" w:sz="4" w:space="0" w:color="auto"/>
              <w:right w:val="single" w:sz="4" w:space="0" w:color="000000"/>
            </w:tcBorders>
            <w:hideMark/>
          </w:tcPr>
          <w:p w:rsidR="00CE6077" w:rsidRPr="00CE6077" w:rsidRDefault="00CE6077" w:rsidP="00CE6077">
            <w:pPr>
              <w:ind w:left="-57" w:right="-57"/>
              <w:jc w:val="both"/>
              <w:rPr>
                <w:rFonts w:ascii="Times New Roman" w:eastAsia="Calibri" w:hAnsi="Times New Roman"/>
                <w:sz w:val="24"/>
                <w:szCs w:val="24"/>
                <w:lang w:val="tt-RU"/>
              </w:rPr>
            </w:pPr>
            <w:r w:rsidRPr="00CE6077">
              <w:rPr>
                <w:rFonts w:ascii="Times New Roman" w:hAnsi="Times New Roman"/>
                <w:sz w:val="24"/>
                <w:szCs w:val="24"/>
                <w:lang w:val="tt-RU"/>
              </w:rPr>
              <w:lastRenderedPageBreak/>
              <w:t>өлкәннәргә хөрмәт турында сөйләшү;- сүзнең лексик һәм грамматик мәгънә ләрен аеру;</w:t>
            </w:r>
          </w:p>
          <w:p w:rsidR="00CE6077" w:rsidRPr="00CE6077" w:rsidRDefault="00CE6077" w:rsidP="00CE6077">
            <w:pPr>
              <w:ind w:left="-57" w:right="-57"/>
              <w:jc w:val="both"/>
              <w:rPr>
                <w:rFonts w:ascii="Times New Roman" w:hAnsi="Times New Roman"/>
                <w:sz w:val="24"/>
                <w:szCs w:val="24"/>
                <w:lang w:val="tt-RU"/>
              </w:rPr>
            </w:pPr>
            <w:r w:rsidRPr="00CE6077">
              <w:rPr>
                <w:rFonts w:ascii="Times New Roman" w:hAnsi="Times New Roman"/>
                <w:sz w:val="24"/>
                <w:szCs w:val="24"/>
                <w:lang w:val="tt-RU"/>
              </w:rPr>
              <w:t>- үзенең һәм иптәш ләренең сөйләмен төгәллеге, сүзләрне урынлы һәм сәнгать ле итеп куллана бе лүе ягыннан бәяләү;</w:t>
            </w:r>
          </w:p>
          <w:p w:rsidR="00CE6077" w:rsidRPr="00CE6077" w:rsidRDefault="00CE6077" w:rsidP="00CE6077">
            <w:pPr>
              <w:ind w:left="-57" w:right="-57"/>
              <w:jc w:val="both"/>
              <w:rPr>
                <w:rFonts w:ascii="Times New Roman" w:hAnsi="Times New Roman"/>
                <w:sz w:val="24"/>
                <w:szCs w:val="24"/>
                <w:lang w:val="tt-RU"/>
              </w:rPr>
            </w:pPr>
            <w:r w:rsidRPr="00CE6077">
              <w:rPr>
                <w:rFonts w:ascii="Times New Roman" w:hAnsi="Times New Roman"/>
                <w:sz w:val="24"/>
                <w:szCs w:val="24"/>
                <w:lang w:val="tt-RU"/>
              </w:rPr>
              <w:t xml:space="preserve">- төрле лексик сүз лекләрдән (аңлатма  лы, синонимнар, ан-тонимнар, чит тел сүзләре, фразеоло гик) һәм  мультиме дия чараларыннан кирәкле мәгълүмат ны </w:t>
            </w:r>
            <w:r w:rsidRPr="00CE6077">
              <w:rPr>
                <w:rFonts w:ascii="Times New Roman" w:hAnsi="Times New Roman"/>
                <w:sz w:val="24"/>
                <w:szCs w:val="24"/>
                <w:lang w:val="tt-RU"/>
              </w:rPr>
              <w:lastRenderedPageBreak/>
              <w:t xml:space="preserve">эзләп табу; </w:t>
            </w:r>
          </w:p>
          <w:p w:rsidR="00CE6077" w:rsidRPr="00CE6077" w:rsidRDefault="00CE6077" w:rsidP="00CE6077">
            <w:pPr>
              <w:ind w:right="-57"/>
              <w:jc w:val="both"/>
              <w:rPr>
                <w:rFonts w:ascii="Times New Roman" w:hAnsi="Times New Roman"/>
                <w:sz w:val="24"/>
                <w:szCs w:val="24"/>
                <w:lang w:val="tt-RU"/>
              </w:rPr>
            </w:pPr>
            <w:r w:rsidRPr="00CE6077">
              <w:rPr>
                <w:rFonts w:ascii="Times New Roman" w:hAnsi="Times New Roman"/>
                <w:sz w:val="24"/>
                <w:szCs w:val="24"/>
                <w:lang w:val="tt-RU"/>
              </w:rPr>
              <w:t>- уку һәм аудиро-вание процессында тоемлауга таяну;</w:t>
            </w:r>
          </w:p>
          <w:p w:rsidR="00CE6077" w:rsidRPr="00CE6077" w:rsidRDefault="00CE6077" w:rsidP="00CE6077">
            <w:pPr>
              <w:ind w:right="-57"/>
              <w:jc w:val="both"/>
              <w:rPr>
                <w:rFonts w:ascii="Times New Roman" w:hAnsi="Times New Roman"/>
                <w:sz w:val="24"/>
                <w:szCs w:val="24"/>
                <w:lang w:val="tt-RU"/>
              </w:rPr>
            </w:pPr>
            <w:r w:rsidRPr="00CE6077">
              <w:rPr>
                <w:rFonts w:ascii="Times New Roman" w:hAnsi="Times New Roman"/>
                <w:sz w:val="24"/>
                <w:szCs w:val="24"/>
                <w:lang w:val="tt-RU"/>
              </w:rPr>
              <w:t xml:space="preserve"> -матур әдәбиятны сәнгатьнең бер төре буларак кабул итү;</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әсәр буенча ин сценировка,проект, сценарий төзегәндә төркемнәрдә эшләр гә;</w:t>
            </w:r>
          </w:p>
          <w:p w:rsidR="00CE6077" w:rsidRPr="00CE6077" w:rsidRDefault="00CE6077" w:rsidP="00CE6077">
            <w:pPr>
              <w:ind w:left="34"/>
              <w:jc w:val="both"/>
              <w:rPr>
                <w:rFonts w:ascii="Times New Roman" w:eastAsia="Calibri" w:hAnsi="Times New Roman" w:cs="Times New Roman"/>
                <w:sz w:val="24"/>
                <w:szCs w:val="24"/>
                <w:lang w:val="tt-RU"/>
              </w:rPr>
            </w:pPr>
            <w:r w:rsidRPr="00CE6077">
              <w:rPr>
                <w:rFonts w:ascii="Times New Roman" w:hAnsi="Times New Roman"/>
                <w:i/>
                <w:sz w:val="24"/>
                <w:szCs w:val="24"/>
                <w:lang w:val="tt-RU"/>
              </w:rPr>
              <w:t xml:space="preserve">- </w:t>
            </w:r>
            <w:r w:rsidRPr="00CE6077">
              <w:rPr>
                <w:rFonts w:ascii="Times New Roman" w:hAnsi="Times New Roman"/>
                <w:sz w:val="24"/>
                <w:szCs w:val="24"/>
                <w:lang w:val="tt-RU"/>
              </w:rPr>
              <w:t xml:space="preserve">герой исеменнән, автор исеменнән текстны иҗади сөй ләү;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Times New Roman" w:eastAsia="Calibri" w:hAnsi="Times New Roman" w:cs="Times New Roman"/>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Calibri" w:eastAsia="Calibri" w:hAnsi="Calibri" w:cs="Times New Roman"/>
              </w:rPr>
            </w:pPr>
          </w:p>
        </w:tc>
      </w:tr>
      <w:tr w:rsidR="00CE6077" w:rsidRPr="00CE6077" w:rsidTr="00CF5977">
        <w:trPr>
          <w:trHeight w:val="300"/>
        </w:trPr>
        <w:tc>
          <w:tcPr>
            <w:tcW w:w="1462" w:type="dxa"/>
            <w:tcBorders>
              <w:top w:val="single" w:sz="4" w:space="0" w:color="auto"/>
              <w:left w:val="single" w:sz="4" w:space="0" w:color="000000"/>
              <w:bottom w:val="single" w:sz="4" w:space="0" w:color="auto"/>
              <w:right w:val="single" w:sz="4" w:space="0" w:color="000000"/>
            </w:tcBorders>
          </w:tcPr>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lang w:val="tt-RU"/>
              </w:rPr>
            </w:pPr>
            <w:r w:rsidRPr="00CE6077">
              <w:rPr>
                <w:rFonts w:ascii="Times New Roman" w:hAnsi="Times New Roman"/>
                <w:lang w:val="tt-RU"/>
              </w:rPr>
              <w:lastRenderedPageBreak/>
              <w:t xml:space="preserve">Ял </w:t>
            </w:r>
          </w:p>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cs="Times New Roman"/>
                <w:b/>
                <w:lang w:val="tt-RU"/>
              </w:rPr>
            </w:pPr>
          </w:p>
        </w:tc>
        <w:tc>
          <w:tcPr>
            <w:tcW w:w="3031" w:type="dxa"/>
            <w:tcBorders>
              <w:top w:val="single" w:sz="4" w:space="0" w:color="auto"/>
              <w:left w:val="single" w:sz="4" w:space="0" w:color="000000"/>
              <w:bottom w:val="single" w:sz="4" w:space="0" w:color="auto"/>
              <w:right w:val="single" w:sz="4" w:space="0" w:color="000000"/>
            </w:tcBorders>
            <w:hideMark/>
          </w:tcPr>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төрле рецептларны сөйли белергә;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-ял иткәндә җәмәгать урыннарында үзеңне тота белергә,</w:t>
            </w:r>
          </w:p>
          <w:p w:rsidR="00CE6077" w:rsidRPr="00CE6077" w:rsidRDefault="00CE6077" w:rsidP="00CE6077">
            <w:pPr>
              <w:spacing w:after="0" w:line="240" w:lineRule="auto"/>
              <w:ind w:left="-57" w:right="-57"/>
              <w:contextualSpacing/>
              <w:jc w:val="both"/>
              <w:rPr>
                <w:rFonts w:ascii="Times New Roman" w:eastAsia="Calibri" w:hAnsi="Times New Roman" w:cs="Times New Roman"/>
                <w:lang w:val="tt-RU"/>
              </w:rPr>
            </w:pPr>
            <w:r w:rsidRPr="00CE6077">
              <w:rPr>
                <w:rFonts w:ascii="Times New Roman" w:eastAsia="Calibri" w:hAnsi="Times New Roman" w:cs="Times New Roman"/>
                <w:lang w:val="tt-RU"/>
              </w:rPr>
              <w:t>татар теленең орфоэпик кагыйдәләрен саклап сөйләшүнең мөһимлеген аңларга; сүз, җөмлә, текст эчендә бирелгән авазларны күрсәтә белергә;</w:t>
            </w:r>
          </w:p>
          <w:p w:rsidR="00CE6077" w:rsidRPr="00CE6077" w:rsidRDefault="00CE6077" w:rsidP="00CE6077">
            <w:pPr>
              <w:spacing w:after="0" w:line="240" w:lineRule="auto"/>
              <w:ind w:left="-57" w:right="-57"/>
              <w:jc w:val="both"/>
              <w:rPr>
                <w:rFonts w:ascii="Times New Roman" w:hAnsi="Times New Roman"/>
                <w:lang w:val="tt-RU"/>
              </w:rPr>
            </w:pPr>
            <w:r w:rsidRPr="00CE6077">
              <w:rPr>
                <w:rFonts w:ascii="Times New Roman" w:hAnsi="Times New Roman"/>
                <w:lang w:val="tt-RU"/>
              </w:rPr>
              <w:t>телдән сөйләм яисә кычкырып уку барышында, татар теленә хас авазларның әйтелеш нормаларын сакларга;</w:t>
            </w:r>
          </w:p>
          <w:p w:rsidR="00CE6077" w:rsidRPr="00CE6077" w:rsidRDefault="00CE6077" w:rsidP="00CE6077">
            <w:pPr>
              <w:spacing w:after="0" w:line="240" w:lineRule="auto"/>
              <w:ind w:left="-57" w:right="-57"/>
              <w:jc w:val="both"/>
              <w:rPr>
                <w:rFonts w:ascii="Times New Roman" w:eastAsia="Calibri" w:hAnsi="Times New Roman" w:cs="Times New Roman"/>
                <w:lang w:val="tt-RU"/>
              </w:rPr>
            </w:pPr>
            <w:r w:rsidRPr="00CE6077">
              <w:rPr>
                <w:rFonts w:ascii="Times New Roman" w:hAnsi="Times New Roman"/>
                <w:lang w:val="tt-RU"/>
              </w:rPr>
              <w:t>сүз, фраза басымын дөрес куеп укырга;</w:t>
            </w:r>
          </w:p>
        </w:tc>
        <w:tc>
          <w:tcPr>
            <w:tcW w:w="3838" w:type="dxa"/>
            <w:tcBorders>
              <w:top w:val="single" w:sz="4" w:space="0" w:color="auto"/>
              <w:left w:val="single" w:sz="4" w:space="0" w:color="000000"/>
              <w:bottom w:val="single" w:sz="4" w:space="0" w:color="auto"/>
              <w:right w:val="single" w:sz="4" w:space="0" w:color="000000"/>
            </w:tcBorders>
          </w:tcPr>
          <w:p w:rsidR="00CE6077" w:rsidRPr="00CE6077" w:rsidRDefault="00CE6077" w:rsidP="00CE6077">
            <w:pPr>
              <w:ind w:left="-57" w:right="-57"/>
              <w:jc w:val="both"/>
              <w:rPr>
                <w:rFonts w:ascii="Times New Roman" w:eastAsia="Calibri" w:hAnsi="Times New Roman"/>
                <w:sz w:val="24"/>
                <w:szCs w:val="24"/>
                <w:lang w:val="tt-RU"/>
              </w:rPr>
            </w:pPr>
            <w:r w:rsidRPr="00CE6077">
              <w:rPr>
                <w:rFonts w:ascii="Times New Roman" w:hAnsi="Times New Roman"/>
                <w:sz w:val="24"/>
                <w:szCs w:val="24"/>
                <w:lang w:val="tt-RU"/>
              </w:rPr>
              <w:t xml:space="preserve">- туган көнгә өстәл әзерләү,җәмәгать урыннарында үзеңне тота белү,өлкәннәргә хөрмәт турында сөйләшү; </w:t>
            </w:r>
            <w:r w:rsidRPr="00CE6077">
              <w:rPr>
                <w:rFonts w:ascii="Times New Roman" w:hAnsi="Times New Roman"/>
                <w:lang w:val="tt-RU"/>
              </w:rPr>
              <w:t>проза һәм поэзия жанрына караган текстларны сәнгатьле итеп уку;</w:t>
            </w:r>
          </w:p>
          <w:p w:rsidR="00CE6077" w:rsidRPr="00CE6077" w:rsidRDefault="00CE6077" w:rsidP="00CE6077">
            <w:pPr>
              <w:spacing w:after="0" w:line="240" w:lineRule="auto"/>
              <w:ind w:left="-57" w:right="-57"/>
              <w:contextualSpacing/>
              <w:jc w:val="both"/>
              <w:rPr>
                <w:rFonts w:ascii="Times New Roman" w:eastAsia="Calibri" w:hAnsi="Times New Roman" w:cs="Times New Roman"/>
                <w:lang w:val="tt-RU"/>
              </w:rPr>
            </w:pPr>
            <w:r w:rsidRPr="00CE6077">
              <w:rPr>
                <w:rFonts w:ascii="Times New Roman" w:eastAsia="Calibri" w:hAnsi="Times New Roman" w:cs="Times New Roman"/>
                <w:lang w:val="tt-RU"/>
              </w:rPr>
              <w:t xml:space="preserve">мультимедия формасындагы орфоэпик сүзлек һәм белешмә материаллардан кирәкле мәгълүматны эзләп табып, аны </w:t>
            </w:r>
            <w:r w:rsidRPr="00CE6077">
              <w:rPr>
                <w:rFonts w:ascii="Times New Roman" w:eastAsia="Calibri" w:hAnsi="Times New Roman" w:cs="Times New Roman"/>
                <w:lang w:val="tt-RU"/>
              </w:rPr>
              <w:lastRenderedPageBreak/>
              <w:t>үзенә кирәк вакытта файдалана белү;</w:t>
            </w:r>
          </w:p>
          <w:p w:rsidR="00CE6077" w:rsidRPr="00CE6077" w:rsidRDefault="00CE6077" w:rsidP="00CE6077">
            <w:pPr>
              <w:spacing w:after="0" w:line="240" w:lineRule="auto"/>
              <w:ind w:left="-57" w:right="-57"/>
              <w:jc w:val="both"/>
              <w:rPr>
                <w:rFonts w:ascii="Times New Roman" w:hAnsi="Times New Roman"/>
                <w:lang w:val="tt-RU"/>
              </w:rPr>
            </w:pPr>
            <w:r w:rsidRPr="00CE6077">
              <w:rPr>
                <w:rFonts w:ascii="Times New Roman" w:hAnsi="Times New Roman"/>
                <w:lang w:val="tt-RU"/>
              </w:rPr>
              <w:t>транскрипция буенча сүзләрне уку.</w:t>
            </w:r>
          </w:p>
          <w:p w:rsidR="00CE6077" w:rsidRPr="00CE6077" w:rsidRDefault="00CE6077" w:rsidP="00CE6077">
            <w:pPr>
              <w:spacing w:after="0"/>
              <w:ind w:left="-57" w:right="-57"/>
              <w:jc w:val="both"/>
              <w:rPr>
                <w:rFonts w:ascii="Times New Roman" w:eastAsia="Calibri" w:hAnsi="Times New Roman" w:cs="Times New Roman"/>
                <w:i/>
                <w:lang w:val="tt-RU"/>
              </w:rPr>
            </w:pPr>
            <w:r w:rsidRPr="00CE6077">
              <w:rPr>
                <w:rFonts w:ascii="Times New Roman" w:eastAsia="Calibri" w:hAnsi="Times New Roman" w:cs="Times New Roman"/>
                <w:lang w:val="tt-RU"/>
              </w:rPr>
              <w:t>сүзләрне тематик төркемнәргә берләштерү;</w:t>
            </w:r>
          </w:p>
          <w:p w:rsidR="00CE6077" w:rsidRPr="00CE6077" w:rsidRDefault="00CE6077" w:rsidP="00CE6077">
            <w:pPr>
              <w:spacing w:after="0"/>
              <w:ind w:left="-57" w:right="-57"/>
              <w:jc w:val="both"/>
              <w:rPr>
                <w:rFonts w:ascii="Times New Roman" w:eastAsia="Calibri" w:hAnsi="Times New Roman" w:cs="Times New Roman"/>
                <w:i/>
                <w:lang w:val="tt-RU"/>
              </w:rPr>
            </w:pPr>
            <w:r w:rsidRPr="00CE6077">
              <w:rPr>
                <w:rFonts w:ascii="Times New Roman" w:eastAsia="Calibri" w:hAnsi="Times New Roman" w:cs="Times New Roman"/>
                <w:lang w:val="tt-RU"/>
              </w:rPr>
              <w:t>сүзләрнең синонимнарын һәм антонимнарын табу;</w:t>
            </w:r>
          </w:p>
          <w:p w:rsidR="00CE6077" w:rsidRPr="00CE6077" w:rsidRDefault="00CE6077" w:rsidP="00CE6077">
            <w:pPr>
              <w:spacing w:after="0"/>
              <w:ind w:left="-57" w:right="-57"/>
              <w:jc w:val="both"/>
              <w:rPr>
                <w:rFonts w:ascii="Times New Roman" w:eastAsia="Calibri" w:hAnsi="Times New Roman" w:cs="Times New Roman"/>
                <w:i/>
                <w:lang w:val="tt-RU"/>
              </w:rPr>
            </w:pPr>
            <w:r w:rsidRPr="00CE6077">
              <w:rPr>
                <w:rFonts w:ascii="Times New Roman" w:eastAsia="Calibri" w:hAnsi="Times New Roman" w:cs="Times New Roman"/>
                <w:lang w:val="tt-RU"/>
              </w:rPr>
              <w:t>фразеологик әйтелмәләрне тану;</w:t>
            </w:r>
          </w:p>
          <w:p w:rsidR="00CE6077" w:rsidRPr="00CE6077" w:rsidRDefault="00CE6077" w:rsidP="00CE6077">
            <w:pPr>
              <w:spacing w:after="0"/>
              <w:ind w:left="-57" w:right="-57"/>
              <w:jc w:val="both"/>
              <w:rPr>
                <w:rFonts w:ascii="Times New Roman" w:eastAsia="Calibri" w:hAnsi="Times New Roman" w:cs="Times New Roman"/>
                <w:i/>
                <w:lang w:val="tt-RU"/>
              </w:rPr>
            </w:pPr>
            <w:r w:rsidRPr="00CE6077">
              <w:rPr>
                <w:rFonts w:ascii="Times New Roman" w:eastAsia="Calibri" w:hAnsi="Times New Roman" w:cs="Times New Roman"/>
                <w:lang w:val="tt-RU"/>
              </w:rPr>
              <w:t>телдән һәм язма сөйләмдә лексик нормаларны саклау;</w:t>
            </w:r>
          </w:p>
          <w:p w:rsidR="00CE6077" w:rsidRPr="00CE6077" w:rsidRDefault="00CE6077" w:rsidP="00CE6077">
            <w:pPr>
              <w:spacing w:after="0"/>
              <w:ind w:left="-57" w:right="-57"/>
              <w:jc w:val="both"/>
              <w:rPr>
                <w:rFonts w:ascii="Times New Roman" w:eastAsia="Calibri" w:hAnsi="Times New Roman" w:cs="Times New Roman"/>
                <w:i/>
                <w:lang w:val="tt-RU"/>
              </w:rPr>
            </w:pPr>
            <w:r w:rsidRPr="00CE6077">
              <w:rPr>
                <w:rFonts w:ascii="Times New Roman" w:eastAsia="Calibri" w:hAnsi="Times New Roman" w:cs="Times New Roman"/>
                <w:lang w:val="tt-RU"/>
              </w:rPr>
              <w:t>сөйләмне бәйләнешле итү чарасы буларак файдалану.</w:t>
            </w:r>
          </w:p>
          <w:p w:rsidR="00CE6077" w:rsidRPr="00CE6077" w:rsidRDefault="00CE6077" w:rsidP="00CE6077">
            <w:pPr>
              <w:spacing w:after="0"/>
              <w:ind w:left="-57" w:right="-57"/>
              <w:jc w:val="both"/>
              <w:rPr>
                <w:rFonts w:ascii="Times New Roman" w:eastAsia="Calibri" w:hAnsi="Times New Roman" w:cs="Times New Roman"/>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Times New Roman" w:eastAsia="Calibri" w:hAnsi="Times New Roman" w:cs="Times New Roman"/>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Calibri" w:eastAsia="Calibri" w:hAnsi="Calibri" w:cs="Times New Roman"/>
                <w:lang w:val="tt-RU"/>
              </w:rPr>
            </w:pPr>
          </w:p>
        </w:tc>
      </w:tr>
      <w:tr w:rsidR="00CE6077" w:rsidRPr="00CE6077" w:rsidTr="00CF5977">
        <w:trPr>
          <w:trHeight w:val="525"/>
        </w:trPr>
        <w:tc>
          <w:tcPr>
            <w:tcW w:w="1462" w:type="dxa"/>
            <w:tcBorders>
              <w:top w:val="single" w:sz="4" w:space="0" w:color="auto"/>
              <w:left w:val="single" w:sz="4" w:space="0" w:color="000000"/>
              <w:bottom w:val="single" w:sz="4" w:space="0" w:color="auto"/>
              <w:right w:val="single" w:sz="4" w:space="0" w:color="000000"/>
            </w:tcBorders>
            <w:hideMark/>
          </w:tcPr>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cs="Times New Roman"/>
                <w:sz w:val="24"/>
                <w:szCs w:val="24"/>
                <w:lang w:val="tt-RU"/>
              </w:rPr>
            </w:pPr>
            <w:r w:rsidRPr="00CE6077">
              <w:rPr>
                <w:rFonts w:ascii="Times New Roman" w:hAnsi="Times New Roman"/>
                <w:sz w:val="24"/>
                <w:szCs w:val="24"/>
                <w:lang w:val="tt-RU"/>
              </w:rPr>
              <w:lastRenderedPageBreak/>
              <w:t>Өлкәннәр һәм без</w:t>
            </w:r>
          </w:p>
        </w:tc>
        <w:tc>
          <w:tcPr>
            <w:tcW w:w="3031" w:type="dxa"/>
            <w:tcBorders>
              <w:top w:val="single" w:sz="4" w:space="0" w:color="auto"/>
              <w:left w:val="single" w:sz="4" w:space="0" w:color="000000"/>
              <w:bottom w:val="single" w:sz="4" w:space="0" w:color="auto"/>
              <w:right w:val="single" w:sz="4" w:space="0" w:color="000000"/>
            </w:tcBorders>
          </w:tcPr>
          <w:p w:rsidR="00CE6077" w:rsidRPr="00CE6077" w:rsidRDefault="00CE6077" w:rsidP="00CE6077">
            <w:pPr>
              <w:jc w:val="both"/>
              <w:rPr>
                <w:rFonts w:ascii="Times New Roman" w:eastAsia="Calibri" w:hAnsi="Times New Roman"/>
                <w:sz w:val="24"/>
                <w:szCs w:val="24"/>
                <w:lang w:val="tt-RU"/>
              </w:rPr>
            </w:pPr>
            <w:r w:rsidRPr="00CE6077">
              <w:rPr>
                <w:rFonts w:ascii="Times New Roman" w:hAnsi="Times New Roman"/>
                <w:sz w:val="24"/>
                <w:szCs w:val="24"/>
                <w:lang w:val="tt-RU"/>
              </w:rPr>
              <w:t>- өлкәннәр һәм кечкенәләрнең гаиләдә үзара мөнәсәбәтләре, өлкәннәргә хөрмәт лексикасын кулланырга.</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текстны аңлап һәм сәнгатьле укый белергә;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әсәрнең эчтәлегенә төшенергә;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әсәрнең эчтәлеге буенча сорауларга җавап бирергә;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укыган текстка сораулар куя белергә;</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xml:space="preserve">- әдәби әсәрне рольләргә бүлеп </w:t>
            </w:r>
            <w:r w:rsidRPr="00CE6077">
              <w:rPr>
                <w:rFonts w:ascii="Times New Roman" w:hAnsi="Times New Roman"/>
                <w:sz w:val="24"/>
                <w:szCs w:val="24"/>
                <w:lang w:val="tt-RU"/>
              </w:rPr>
              <w:lastRenderedPageBreak/>
              <w:t>укырга;</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проза әсәрләрен шигъри әсәрләрдән аера белергә;</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xml:space="preserve">- халык авыз иҗатының үзенчәлекләрен танып белергә; </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текстларны, өзекләрне яттан өйрәнергә;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әсәрләрне анализларга;</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план төзергә;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геройларга характеристика бирергә, төрле әсәрдәге бер яки берничә герой белән чагыштыра белергә;</w:t>
            </w:r>
          </w:p>
          <w:p w:rsidR="00CE6077" w:rsidRPr="00CE6077" w:rsidRDefault="00CE6077" w:rsidP="00CE6077">
            <w:pPr>
              <w:spacing w:after="0" w:line="240" w:lineRule="auto"/>
              <w:ind w:left="-57" w:right="-57"/>
              <w:jc w:val="both"/>
              <w:rPr>
                <w:rFonts w:ascii="Times New Roman" w:eastAsia="Calibri" w:hAnsi="Times New Roman" w:cs="Times New Roman"/>
                <w:sz w:val="24"/>
                <w:szCs w:val="24"/>
                <w:lang w:val="tt-RU"/>
              </w:rPr>
            </w:pPr>
          </w:p>
        </w:tc>
        <w:tc>
          <w:tcPr>
            <w:tcW w:w="3838" w:type="dxa"/>
            <w:tcBorders>
              <w:top w:val="single" w:sz="4" w:space="0" w:color="auto"/>
              <w:left w:val="single" w:sz="4" w:space="0" w:color="000000"/>
              <w:bottom w:val="single" w:sz="4" w:space="0" w:color="auto"/>
              <w:right w:val="single" w:sz="4" w:space="0" w:color="000000"/>
            </w:tcBorders>
            <w:hideMark/>
          </w:tcPr>
          <w:p w:rsidR="00CE6077" w:rsidRPr="00CE6077" w:rsidRDefault="00CE6077" w:rsidP="00CE6077">
            <w:pPr>
              <w:jc w:val="both"/>
              <w:rPr>
                <w:rFonts w:ascii="Times New Roman" w:eastAsia="Calibri" w:hAnsi="Times New Roman"/>
                <w:sz w:val="24"/>
                <w:szCs w:val="24"/>
                <w:lang w:val="tt-RU"/>
              </w:rPr>
            </w:pPr>
            <w:r w:rsidRPr="00CE6077">
              <w:rPr>
                <w:rFonts w:ascii="Times New Roman" w:hAnsi="Times New Roman"/>
                <w:sz w:val="24"/>
                <w:szCs w:val="24"/>
                <w:lang w:val="tt-RU"/>
              </w:rPr>
              <w:lastRenderedPageBreak/>
              <w:t>- өлкәннәр һәм кечкенәләрнең гаиләдә үзара мөнәсәбәте, кушкан эшкә җаваплы караш турында сөйләшү;</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xml:space="preserve">- өлкәннәргә үзеңнең кая барырга, нишләргә теләгәнеңне, кайчан кайтасыңны әйтә белү, өлкәннәрдән рөхсәт сорый белү; </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xml:space="preserve">- матур әдәбиятны сәнгатьнең бер </w:t>
            </w:r>
            <w:r w:rsidRPr="00CE6077">
              <w:rPr>
                <w:rFonts w:ascii="Times New Roman" w:hAnsi="Times New Roman"/>
                <w:sz w:val="24"/>
                <w:szCs w:val="24"/>
                <w:lang w:val="tt-RU"/>
              </w:rPr>
              <w:lastRenderedPageBreak/>
              <w:t>төре буларак кабул итү;</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текстагы фактлар ярдәмендә үз фикереңне исбатлау;</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авторның позициясен билгеләү һәм геройларга карата үз мөнәсәбәтеңне әйтү;</w:t>
            </w:r>
          </w:p>
          <w:p w:rsidR="00CE6077" w:rsidRPr="00CE6077" w:rsidRDefault="00CE6077" w:rsidP="00CE6077">
            <w:pPr>
              <w:ind w:left="34"/>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әсәрнең эчтәлеге буенча иллюстрацияләр ясау;</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әсәр буенча инсценировка, проект, сценарий төзегәндә төркемнәрдә эшләү;</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әдәби текст героеның, авторның позициясен билгеләү;</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әдәби әсәрләр буенча һәм тормыштан алган фикер-карашларга, хис-кичерешләргә нигезләнеп, тулы яки мини сочинение язау;</w:t>
            </w:r>
          </w:p>
          <w:p w:rsidR="00CE6077" w:rsidRPr="00CE6077" w:rsidRDefault="00CE6077" w:rsidP="00CE6077">
            <w:pPr>
              <w:spacing w:after="0"/>
              <w:ind w:left="-57" w:right="-57"/>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xml:space="preserve"> - өстәмә белем чыганакларынна</w:t>
            </w:r>
            <w:r w:rsidRPr="00CE6077">
              <w:rPr>
                <w:rFonts w:ascii="Times New Roman" w:eastAsia="Calibri" w:hAnsi="Times New Roman" w:cs="Times New Roman"/>
                <w:sz w:val="24"/>
                <w:szCs w:val="24"/>
                <w:lang w:val="tt-RU"/>
              </w:rPr>
              <w:lastRenderedPageBreak/>
              <w:t>н мәгълүмат алу;</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Times New Roman" w:eastAsia="Calibri" w:hAnsi="Times New Roman" w:cs="Times New Roman"/>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Calibri" w:eastAsia="Calibri" w:hAnsi="Calibri" w:cs="Times New Roman"/>
                <w:lang w:val="tt-RU"/>
              </w:rPr>
            </w:pPr>
          </w:p>
        </w:tc>
      </w:tr>
      <w:tr w:rsidR="00CE6077" w:rsidRPr="00CE6077" w:rsidTr="00CF5977">
        <w:trPr>
          <w:trHeight w:val="397"/>
        </w:trPr>
        <w:tc>
          <w:tcPr>
            <w:tcW w:w="1462" w:type="dxa"/>
            <w:tcBorders>
              <w:top w:val="single" w:sz="4" w:space="0" w:color="auto"/>
              <w:left w:val="single" w:sz="4" w:space="0" w:color="000000"/>
              <w:bottom w:val="single" w:sz="4" w:space="0" w:color="auto"/>
              <w:right w:val="single" w:sz="4" w:space="0" w:color="000000"/>
            </w:tcBorders>
          </w:tcPr>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sz w:val="24"/>
                <w:szCs w:val="24"/>
                <w:lang w:val="tt-RU"/>
              </w:rPr>
            </w:pPr>
            <w:r w:rsidRPr="00CE6077">
              <w:rPr>
                <w:rFonts w:ascii="Times New Roman" w:hAnsi="Times New Roman"/>
                <w:sz w:val="24"/>
                <w:szCs w:val="24"/>
                <w:lang w:val="tt-RU"/>
              </w:rPr>
              <w:lastRenderedPageBreak/>
              <w:t>Бәйрәмнәр</w:t>
            </w:r>
          </w:p>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cs="Times New Roman"/>
                <w:b/>
                <w:sz w:val="24"/>
                <w:szCs w:val="24"/>
                <w:lang w:val="tt-RU"/>
              </w:rPr>
            </w:pPr>
          </w:p>
        </w:tc>
        <w:tc>
          <w:tcPr>
            <w:tcW w:w="3031" w:type="dxa"/>
            <w:tcBorders>
              <w:top w:val="single" w:sz="4" w:space="0" w:color="auto"/>
              <w:left w:val="single" w:sz="4" w:space="0" w:color="000000"/>
              <w:bottom w:val="single" w:sz="4" w:space="0" w:color="auto"/>
              <w:right w:val="single" w:sz="4" w:space="0" w:color="000000"/>
            </w:tcBorders>
          </w:tcPr>
          <w:p w:rsidR="00CE6077" w:rsidRPr="00CE6077" w:rsidRDefault="00CE6077" w:rsidP="00CE6077">
            <w:pPr>
              <w:jc w:val="both"/>
              <w:rPr>
                <w:rFonts w:ascii="Times New Roman" w:eastAsia="Calibri" w:hAnsi="Times New Roman"/>
                <w:sz w:val="24"/>
                <w:szCs w:val="24"/>
                <w:lang w:val="tt-RU"/>
              </w:rPr>
            </w:pPr>
            <w:r w:rsidRPr="00CE6077">
              <w:rPr>
                <w:rFonts w:ascii="Times New Roman" w:hAnsi="Times New Roman"/>
                <w:sz w:val="24"/>
                <w:szCs w:val="24"/>
                <w:lang w:val="tt-RU"/>
              </w:rPr>
              <w:t>-яшьтәшләр белән бәйрәмнәрне оештыру, уздыру темалары буенча лексиканы кулланырга.</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текстны аңлап һәм сәнгатьле укый белергә;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әсәрнең эчтәлегенә төшенергә;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әсәрнең эчтәлеге буенча сорауларга җавап бирергә;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укыган текстка сораулар куя белергә;</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әдәби әсәрне рольләргә бүлеп укырга;</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проза әсәрләрен шигъри әсәрләрдән аера белергә;</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xml:space="preserve">- халык авыз иҗатының үзенчәлекләрен танып белергә; </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текстларны, өзекләрне яттан өйрәнергә;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әсәрләрне анализларга;</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план төзергә;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геройларга характеристика бирергә, төрле әсәрдәге бер яки берничә герой белән чагыштыра белергә;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lastRenderedPageBreak/>
              <w:t>- буш вакыт: аны файдалы үткәрү яки компьютерга бәйлелек. Виртуаль аралашуның төрле ысуллары,яшьтәшләрнең үз-үзләрен җәмгыять урыннарында тотышы, яшүсмерләр арасындагы мөнәсәбәт, яшьтәшләр белән бәйрәмнәрне оештыру, уздыру темалары буенча лексиканы кулланырга.</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текстны аңлап һәм сәнгатьле укый белергә;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әсәрнең эчтәлегенә төшенергә;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әсәрнең эчтәлеге буенча сорауларга җавап бирергә;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укыган текстка сораулар куя белергә;</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әдәби әсәрне рольләргә бүлеп укырга;</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проза әсәрләрен шигъри әсәрләрдән аера белергә;</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xml:space="preserve">- халык авыз иҗатының үзенчәлекләрен танып белергә; </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xml:space="preserve">- текстларны, </w:t>
            </w:r>
            <w:r w:rsidRPr="00CE6077">
              <w:rPr>
                <w:rFonts w:ascii="Times New Roman" w:eastAsia="Calibri" w:hAnsi="Times New Roman" w:cs="Times New Roman"/>
                <w:sz w:val="24"/>
                <w:szCs w:val="24"/>
                <w:lang w:val="tt-RU"/>
              </w:rPr>
              <w:lastRenderedPageBreak/>
              <w:t>өзекләрне яттан өйрәнергә;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әсәрләрне анализларга;</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план төзергә;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геройларга характеристика бирергә, төрле әсәрдәге бер яки берничә герой белән чагыштыра белергә;</w:t>
            </w:r>
          </w:p>
          <w:p w:rsidR="00CE6077" w:rsidRPr="00CE6077" w:rsidRDefault="00CE6077" w:rsidP="00CE6077">
            <w:pPr>
              <w:spacing w:after="0" w:line="240" w:lineRule="auto"/>
              <w:ind w:left="-57" w:right="-57"/>
              <w:jc w:val="both"/>
              <w:rPr>
                <w:rFonts w:ascii="Times New Roman" w:eastAsia="Calibri" w:hAnsi="Times New Roman" w:cs="Times New Roman"/>
                <w:sz w:val="24"/>
                <w:szCs w:val="24"/>
                <w:lang w:val="tt-RU"/>
              </w:rPr>
            </w:pPr>
          </w:p>
        </w:tc>
        <w:tc>
          <w:tcPr>
            <w:tcW w:w="3838" w:type="dxa"/>
            <w:tcBorders>
              <w:top w:val="single" w:sz="4" w:space="0" w:color="auto"/>
              <w:left w:val="single" w:sz="4" w:space="0" w:color="000000"/>
              <w:bottom w:val="single" w:sz="4" w:space="0" w:color="auto"/>
              <w:right w:val="single" w:sz="4" w:space="0" w:color="000000"/>
            </w:tcBorders>
          </w:tcPr>
          <w:p w:rsidR="00CE6077" w:rsidRPr="00CE6077" w:rsidRDefault="00CE6077" w:rsidP="00CE6077">
            <w:pPr>
              <w:jc w:val="both"/>
              <w:rPr>
                <w:rFonts w:ascii="Times New Roman" w:eastAsia="Calibri" w:hAnsi="Times New Roman"/>
                <w:sz w:val="24"/>
                <w:szCs w:val="24"/>
                <w:lang w:val="tt-RU"/>
              </w:rPr>
            </w:pPr>
            <w:r w:rsidRPr="00CE6077">
              <w:rPr>
                <w:rFonts w:ascii="Times New Roman" w:hAnsi="Times New Roman"/>
                <w:sz w:val="24"/>
                <w:szCs w:val="24"/>
                <w:lang w:val="tt-RU"/>
              </w:rPr>
              <w:lastRenderedPageBreak/>
              <w:t xml:space="preserve">- гаиләдә бергә бәйрәмнәр үткәрү, әти-әниләрне бәйрәм белән котлау турында сөйли белү. </w:t>
            </w:r>
          </w:p>
          <w:p w:rsidR="00CE6077" w:rsidRPr="00CE6077" w:rsidRDefault="00CE6077" w:rsidP="00CE6077">
            <w:pPr>
              <w:spacing w:after="0"/>
              <w:ind w:left="-57" w:right="-57"/>
              <w:jc w:val="both"/>
              <w:rPr>
                <w:rFonts w:ascii="Times New Roman" w:eastAsia="Calibri" w:hAnsi="Times New Roman" w:cs="Times New Roman"/>
                <w:sz w:val="24"/>
                <w:szCs w:val="24"/>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Times New Roman" w:eastAsia="Calibri" w:hAnsi="Times New Roman" w:cs="Times New Roman"/>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Calibri" w:eastAsia="Calibri" w:hAnsi="Calibri" w:cs="Times New Roman"/>
                <w:lang w:val="tt-RU"/>
              </w:rPr>
            </w:pPr>
          </w:p>
        </w:tc>
      </w:tr>
      <w:tr w:rsidR="00CE6077" w:rsidRPr="00CE6077" w:rsidTr="00CF5977">
        <w:trPr>
          <w:trHeight w:val="285"/>
        </w:trPr>
        <w:tc>
          <w:tcPr>
            <w:tcW w:w="1462" w:type="dxa"/>
            <w:tcBorders>
              <w:top w:val="single" w:sz="4" w:space="0" w:color="auto"/>
              <w:left w:val="single" w:sz="4" w:space="0" w:color="000000"/>
              <w:bottom w:val="single" w:sz="4" w:space="0" w:color="auto"/>
              <w:right w:val="single" w:sz="4" w:space="0" w:color="000000"/>
            </w:tcBorders>
            <w:hideMark/>
          </w:tcPr>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cs="Times New Roman"/>
                <w:sz w:val="24"/>
                <w:szCs w:val="24"/>
                <w:lang w:val="tt-RU"/>
              </w:rPr>
            </w:pPr>
            <w:r w:rsidRPr="00CE6077">
              <w:rPr>
                <w:rFonts w:ascii="Times New Roman" w:hAnsi="Times New Roman"/>
                <w:sz w:val="24"/>
                <w:szCs w:val="24"/>
                <w:lang w:val="tt-RU"/>
              </w:rPr>
              <w:lastRenderedPageBreak/>
              <w:t>Спорт һәм сәламәтлек</w:t>
            </w:r>
          </w:p>
        </w:tc>
        <w:tc>
          <w:tcPr>
            <w:tcW w:w="3031" w:type="dxa"/>
            <w:tcBorders>
              <w:top w:val="single" w:sz="4" w:space="0" w:color="auto"/>
              <w:left w:val="single" w:sz="4" w:space="0" w:color="000000"/>
              <w:bottom w:val="single" w:sz="4" w:space="0" w:color="auto"/>
              <w:right w:val="single" w:sz="4" w:space="0" w:color="000000"/>
            </w:tcBorders>
          </w:tcPr>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спорт төрләре һәм нинди спорт төрләре белән шөгыльләнү турында сөйләргә;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сәламәт булу өчен</w:t>
            </w:r>
            <w:r w:rsidRPr="00CE6077">
              <w:rPr>
                <w:rFonts w:ascii="Times New Roman" w:eastAsia="Calibri" w:hAnsi="Times New Roman" w:cs="Times New Roman"/>
                <w:color w:val="FF0000"/>
                <w:sz w:val="24"/>
                <w:szCs w:val="24"/>
                <w:lang w:val="tt-RU"/>
              </w:rPr>
              <w:t>,</w:t>
            </w:r>
            <w:r w:rsidRPr="00CE6077">
              <w:rPr>
                <w:rFonts w:ascii="Times New Roman" w:eastAsia="Calibri" w:hAnsi="Times New Roman" w:cs="Times New Roman"/>
                <w:sz w:val="24"/>
                <w:szCs w:val="24"/>
                <w:lang w:val="tt-RU"/>
              </w:rPr>
              <w:t xml:space="preserve">  нинди кагыйдәләр үтәргә кирәклеген сөйли белергә;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табибта кай җирең авырту турында сөйләшергә;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әсәрнең эчтәлеге буенча сорауларга җавап бирергә;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укыган текстка сораулар куя белергә;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әсәрләрне анализларга;</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укыган текст буенча фикер алышырга, үз тәҗрибәңә нигезләнеп, фикереңне дәлилли белергә;</w:t>
            </w:r>
          </w:p>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cs="Times New Roman"/>
                <w:sz w:val="24"/>
                <w:szCs w:val="24"/>
                <w:lang w:val="tt-RU"/>
              </w:rPr>
            </w:pPr>
          </w:p>
        </w:tc>
        <w:tc>
          <w:tcPr>
            <w:tcW w:w="3838" w:type="dxa"/>
            <w:tcBorders>
              <w:top w:val="single" w:sz="4" w:space="0" w:color="auto"/>
              <w:left w:val="single" w:sz="4" w:space="0" w:color="000000"/>
              <w:bottom w:val="single" w:sz="4" w:space="0" w:color="auto"/>
              <w:right w:val="single" w:sz="4" w:space="0" w:color="000000"/>
            </w:tcBorders>
            <w:hideMark/>
          </w:tcPr>
          <w:p w:rsidR="00CE6077" w:rsidRPr="00CE6077" w:rsidRDefault="00CE6077" w:rsidP="00CE6077">
            <w:pPr>
              <w:jc w:val="both"/>
              <w:rPr>
                <w:rFonts w:ascii="Times New Roman" w:eastAsia="Calibri" w:hAnsi="Times New Roman"/>
                <w:sz w:val="24"/>
                <w:szCs w:val="24"/>
                <w:lang w:val="tt-RU"/>
              </w:rPr>
            </w:pPr>
            <w:r w:rsidRPr="00CE6077">
              <w:rPr>
                <w:rFonts w:ascii="Times New Roman" w:hAnsi="Times New Roman"/>
                <w:sz w:val="24"/>
                <w:szCs w:val="24"/>
                <w:lang w:val="tt-RU"/>
              </w:rPr>
              <w:t>- Олимпия уеннары, кайда барлыкка килгәнен, нинди уеннар булуын, олимпия уты, олимпия флагы турында сөйли белү;</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кешенең еш авыру сәбәпләрен әйтә, аңа авырмаска киңәшләр бирү;</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текстагы фактлар ярдәмендә үз фикереңне исбатлау;</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авторның позициясен билгеләргә һәм геройларга карата үз мөнәсәбәтеңне әйтү;</w:t>
            </w:r>
          </w:p>
          <w:p w:rsidR="00CE6077" w:rsidRPr="00CE6077" w:rsidRDefault="00CE6077" w:rsidP="00CE6077">
            <w:pPr>
              <w:ind w:left="34"/>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xml:space="preserve">- герой исеменнән, автор исеменнән </w:t>
            </w:r>
            <w:r w:rsidRPr="00CE6077">
              <w:rPr>
                <w:rFonts w:ascii="Times New Roman" w:eastAsia="Calibri" w:hAnsi="Times New Roman" w:cs="Times New Roman"/>
                <w:sz w:val="24"/>
                <w:szCs w:val="24"/>
                <w:lang w:val="tt-RU"/>
              </w:rPr>
              <w:lastRenderedPageBreak/>
              <w:t>текстны иҗади сөйләргә; текстны тулыландыру;</w:t>
            </w:r>
          </w:p>
          <w:p w:rsidR="00CE6077" w:rsidRPr="00CE6077" w:rsidRDefault="00CE6077" w:rsidP="00CE6077">
            <w:pPr>
              <w:rPr>
                <w:rFonts w:ascii="Times New Roman" w:hAnsi="Times New Roman"/>
                <w:sz w:val="24"/>
                <w:szCs w:val="24"/>
                <w:lang w:val="tt-RU"/>
              </w:rPr>
            </w:pPr>
            <w:r w:rsidRPr="00CE6077">
              <w:rPr>
                <w:rFonts w:ascii="Times New Roman" w:hAnsi="Times New Roman"/>
                <w:sz w:val="24"/>
                <w:szCs w:val="24"/>
                <w:lang w:val="tt-RU"/>
              </w:rPr>
              <w:t>- әсәр буенча инсценировка, проект, сценарий төзегәндә төркемнәрдә эшләү;</w:t>
            </w:r>
          </w:p>
          <w:p w:rsidR="00CE6077" w:rsidRPr="00CE6077" w:rsidRDefault="00CE6077" w:rsidP="00CE6077">
            <w:pPr>
              <w:jc w:val="both"/>
              <w:rPr>
                <w:rFonts w:ascii="Times New Roman" w:eastAsia="Times New Roman" w:hAnsi="Times New Roman" w:cs="Times New Roman"/>
                <w:sz w:val="24"/>
                <w:szCs w:val="24"/>
                <w:lang w:val="tt-RU"/>
              </w:rPr>
            </w:pPr>
            <w:r w:rsidRPr="00CE6077">
              <w:rPr>
                <w:rFonts w:ascii="Times New Roman" w:eastAsia="Times New Roman" w:hAnsi="Times New Roman"/>
                <w:sz w:val="24"/>
                <w:szCs w:val="24"/>
                <w:lang w:val="tt-RU"/>
              </w:rPr>
              <w:t>- автор тексты үрнәгендә диалог язу;</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Times New Roman" w:eastAsia="Calibri" w:hAnsi="Times New Roman" w:cs="Times New Roman"/>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Calibri" w:eastAsia="Calibri" w:hAnsi="Calibri" w:cs="Times New Roman"/>
              </w:rPr>
            </w:pPr>
          </w:p>
        </w:tc>
      </w:tr>
      <w:tr w:rsidR="00CE6077" w:rsidRPr="00CE6077" w:rsidTr="00CF5977">
        <w:trPr>
          <w:trHeight w:val="300"/>
        </w:trPr>
        <w:tc>
          <w:tcPr>
            <w:tcW w:w="1462" w:type="dxa"/>
            <w:tcBorders>
              <w:top w:val="single" w:sz="4" w:space="0" w:color="auto"/>
              <w:left w:val="single" w:sz="4" w:space="0" w:color="000000"/>
              <w:bottom w:val="single" w:sz="4" w:space="0" w:color="000000"/>
              <w:right w:val="single" w:sz="4" w:space="0" w:color="000000"/>
            </w:tcBorders>
            <w:hideMark/>
          </w:tcPr>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cs="Times New Roman"/>
                <w:sz w:val="24"/>
                <w:szCs w:val="24"/>
                <w:lang w:val="tt-RU"/>
              </w:rPr>
            </w:pPr>
            <w:r w:rsidRPr="00CE6077">
              <w:rPr>
                <w:rFonts w:ascii="Times New Roman" w:hAnsi="Times New Roman"/>
                <w:sz w:val="24"/>
                <w:szCs w:val="24"/>
                <w:lang w:val="tt-RU"/>
              </w:rPr>
              <w:lastRenderedPageBreak/>
              <w:t>Табигать һәм без</w:t>
            </w:r>
          </w:p>
        </w:tc>
        <w:tc>
          <w:tcPr>
            <w:tcW w:w="3031" w:type="dxa"/>
            <w:tcBorders>
              <w:top w:val="single" w:sz="4" w:space="0" w:color="auto"/>
              <w:left w:val="single" w:sz="4" w:space="0" w:color="000000"/>
              <w:bottom w:val="single" w:sz="4" w:space="0" w:color="000000"/>
              <w:right w:val="single" w:sz="4" w:space="0" w:color="000000"/>
            </w:tcBorders>
            <w:hideMark/>
          </w:tcPr>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табигать, аның кеше ләргә файдасы турында сөйләшергә;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кешеләрнең урманга салган зыяны,  табигать не саклау турында ки ңәшләр бирергә;</w:t>
            </w:r>
          </w:p>
          <w:p w:rsidR="00CE6077" w:rsidRPr="00CE6077" w:rsidRDefault="00CE6077" w:rsidP="00CE6077">
            <w:pPr>
              <w:spacing w:after="0"/>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дүрт аяклы дуслары бызның токымнары, кыя фәтләре, гадәтләре ту рында сөйләргә;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текстны аңлап һәм сәнгатьле укый белергә;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әсәрнең эчтәлеге буен ча сорауларга җавап би рергә;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укыган текстка сорау лар куя белергә;</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xml:space="preserve">- халык авыз иҗатының (әкият, табышмак, мә каль) үзенчәлекләрен та нып белергә; </w:t>
            </w:r>
          </w:p>
          <w:p w:rsidR="00CE6077" w:rsidRPr="00CE6077" w:rsidRDefault="00CE6077" w:rsidP="00CE6077">
            <w:pPr>
              <w:spacing w:after="0" w:line="240" w:lineRule="auto"/>
              <w:ind w:left="-57" w:right="-57"/>
              <w:contextualSpacing/>
              <w:jc w:val="both"/>
              <w:rPr>
                <w:rFonts w:ascii="Times New Roman" w:eastAsia="Calibri" w:hAnsi="Times New Roman" w:cs="Times New Roman"/>
                <w:i/>
                <w:sz w:val="24"/>
                <w:szCs w:val="24"/>
                <w:lang w:val="tt-RU"/>
              </w:rPr>
            </w:pPr>
            <w:r w:rsidRPr="00CE6077">
              <w:rPr>
                <w:rFonts w:ascii="Times New Roman" w:eastAsia="Calibri" w:hAnsi="Times New Roman" w:cs="Times New Roman"/>
                <w:sz w:val="24"/>
                <w:szCs w:val="24"/>
                <w:lang w:val="tt-RU"/>
              </w:rPr>
              <w:t xml:space="preserve">- текстларны яисә </w:t>
            </w:r>
            <w:r w:rsidRPr="00CE6077">
              <w:rPr>
                <w:rFonts w:ascii="Times New Roman" w:eastAsia="Calibri" w:hAnsi="Times New Roman" w:cs="Times New Roman"/>
                <w:sz w:val="24"/>
                <w:szCs w:val="24"/>
                <w:lang w:val="tt-RU"/>
              </w:rPr>
              <w:lastRenderedPageBreak/>
              <w:t>чәчмә әсәрдән өзекләрне яттан өйрәнергә;</w:t>
            </w:r>
          </w:p>
        </w:tc>
        <w:tc>
          <w:tcPr>
            <w:tcW w:w="3838" w:type="dxa"/>
            <w:tcBorders>
              <w:top w:val="single" w:sz="4" w:space="0" w:color="auto"/>
              <w:left w:val="single" w:sz="4" w:space="0" w:color="000000"/>
              <w:bottom w:val="single" w:sz="4" w:space="0" w:color="000000"/>
              <w:right w:val="single" w:sz="4" w:space="0" w:color="000000"/>
            </w:tcBorders>
            <w:hideMark/>
          </w:tcPr>
          <w:p w:rsidR="00CE6077" w:rsidRPr="00CE6077" w:rsidRDefault="00CE6077" w:rsidP="00CE6077">
            <w:pPr>
              <w:rPr>
                <w:rFonts w:ascii="Times New Roman" w:eastAsia="Calibri" w:hAnsi="Times New Roman"/>
                <w:sz w:val="24"/>
                <w:szCs w:val="24"/>
                <w:lang w:val="tt-RU"/>
              </w:rPr>
            </w:pPr>
            <w:r w:rsidRPr="00CE6077">
              <w:rPr>
                <w:rFonts w:ascii="Times New Roman" w:hAnsi="Times New Roman"/>
                <w:sz w:val="24"/>
                <w:szCs w:val="24"/>
                <w:lang w:val="tt-RU"/>
              </w:rPr>
              <w:lastRenderedPageBreak/>
              <w:t>- сүзлекләр һәм белешмә материал дан (мультимедия чараларыннан) ки рәкле мәгълүмат ны табу;</w:t>
            </w:r>
          </w:p>
          <w:p w:rsidR="00CE6077" w:rsidRPr="00CE6077" w:rsidRDefault="00CE6077" w:rsidP="00CE6077">
            <w:pPr>
              <w:rPr>
                <w:rFonts w:ascii="Times New Roman" w:hAnsi="Times New Roman"/>
                <w:sz w:val="24"/>
                <w:szCs w:val="24"/>
                <w:lang w:val="tt-RU"/>
              </w:rPr>
            </w:pPr>
            <w:r w:rsidRPr="00CE6077">
              <w:rPr>
                <w:rFonts w:ascii="Times New Roman" w:hAnsi="Times New Roman"/>
                <w:sz w:val="24"/>
                <w:szCs w:val="24"/>
                <w:lang w:val="tt-RU"/>
              </w:rPr>
              <w:t>-</w:t>
            </w:r>
            <w:r w:rsidRPr="00CE6077">
              <w:rPr>
                <w:rFonts w:ascii="Times New Roman" w:eastAsia="Times New Roman" w:hAnsi="Times New Roman"/>
                <w:sz w:val="24"/>
                <w:szCs w:val="24"/>
                <w:lang w:val="tt-RU"/>
              </w:rPr>
              <w:t xml:space="preserve"> төрле дәрәҗәдәге сыйфатлар кулла нып, хикәя төзи бе лү;</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кошлар, хайван нар  тормышыннан кызыклы мәгълү матлар табу һәм сөйли белү;</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xml:space="preserve">- әдәби текстның әхлаки һәм эсте тик кыйммәтенә тө шенү, </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xml:space="preserve">- тематик </w:t>
            </w:r>
            <w:r w:rsidRPr="00CE6077">
              <w:rPr>
                <w:rFonts w:ascii="Times New Roman" w:hAnsi="Times New Roman"/>
                <w:sz w:val="24"/>
                <w:szCs w:val="24"/>
                <w:lang w:val="tt-RU"/>
              </w:rPr>
              <w:lastRenderedPageBreak/>
              <w:t>каталог белән эшли белү;</w:t>
            </w:r>
          </w:p>
          <w:p w:rsidR="00CE6077" w:rsidRPr="00CE6077" w:rsidRDefault="00CE6077" w:rsidP="00CE6077">
            <w:pPr>
              <w:ind w:left="34"/>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әсәрнең эчтәлеге буенча иллюстра цияләр ясау;</w:t>
            </w:r>
          </w:p>
          <w:p w:rsidR="00CE6077" w:rsidRPr="00CE6077" w:rsidRDefault="00CE6077" w:rsidP="00CE6077">
            <w:pPr>
              <w:ind w:left="34"/>
              <w:jc w:val="both"/>
              <w:rPr>
                <w:rFonts w:ascii="Times New Roman" w:eastAsia="Calibri" w:hAnsi="Times New Roman" w:cs="Times New Roman"/>
                <w:sz w:val="24"/>
                <w:szCs w:val="24"/>
                <w:lang w:val="tt-RU"/>
              </w:rPr>
            </w:pPr>
            <w:r w:rsidRPr="00CE6077">
              <w:rPr>
                <w:rFonts w:ascii="Times New Roman" w:hAnsi="Times New Roman"/>
                <w:sz w:val="24"/>
                <w:szCs w:val="24"/>
                <w:lang w:val="tt-RU"/>
              </w:rPr>
              <w:t>әсәр буенча инсце нировка, проект, сценарий төзегән дә төркемнәрдә эш ләү;</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Times New Roman" w:eastAsia="Calibri" w:hAnsi="Times New Roman" w:cs="Times New Roman"/>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Calibri" w:eastAsia="Calibri" w:hAnsi="Calibri" w:cs="Times New Roman"/>
                <w:lang w:val="tt-RU"/>
              </w:rPr>
            </w:pPr>
          </w:p>
        </w:tc>
      </w:tr>
      <w:tr w:rsidR="00CE6077" w:rsidRPr="00CE6077" w:rsidTr="00CF5977">
        <w:tc>
          <w:tcPr>
            <w:tcW w:w="1462" w:type="dxa"/>
            <w:tcBorders>
              <w:top w:val="single" w:sz="4" w:space="0" w:color="000000"/>
              <w:left w:val="single" w:sz="4" w:space="0" w:color="000000"/>
              <w:bottom w:val="single" w:sz="4" w:space="0" w:color="000000"/>
              <w:right w:val="single" w:sz="4" w:space="0" w:color="000000"/>
            </w:tcBorders>
          </w:tcPr>
          <w:p w:rsidR="00CE6077" w:rsidRPr="00CE6077" w:rsidRDefault="00CE6077" w:rsidP="00CE6077">
            <w:pPr>
              <w:spacing w:after="0"/>
              <w:ind w:right="-57"/>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lastRenderedPageBreak/>
              <w:t xml:space="preserve">  Татарстан Республикасы </w:t>
            </w:r>
          </w:p>
          <w:p w:rsidR="00CE6077" w:rsidRPr="00CE6077" w:rsidRDefault="00CE6077" w:rsidP="00CE6077">
            <w:pPr>
              <w:tabs>
                <w:tab w:val="left" w:pos="3315"/>
                <w:tab w:val="left" w:pos="4200"/>
              </w:tabs>
              <w:spacing w:after="0" w:line="240" w:lineRule="auto"/>
              <w:ind w:left="-57" w:right="-57"/>
              <w:contextualSpacing/>
              <w:jc w:val="center"/>
              <w:rPr>
                <w:rFonts w:ascii="Times New Roman" w:eastAsia="Calibri" w:hAnsi="Times New Roman" w:cs="Times New Roman"/>
                <w:sz w:val="24"/>
                <w:szCs w:val="24"/>
                <w:lang w:val="tt-RU"/>
              </w:rPr>
            </w:pPr>
          </w:p>
        </w:tc>
        <w:tc>
          <w:tcPr>
            <w:tcW w:w="3031" w:type="dxa"/>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ind w:left="-57" w:right="-57"/>
              <w:jc w:val="both"/>
              <w:rPr>
                <w:rFonts w:ascii="Times New Roman" w:eastAsia="Calibri" w:hAnsi="Times New Roman"/>
                <w:sz w:val="24"/>
                <w:szCs w:val="24"/>
                <w:lang w:val="tt-RU"/>
              </w:rPr>
            </w:pPr>
            <w:r w:rsidRPr="00CE6077">
              <w:rPr>
                <w:rFonts w:ascii="Times New Roman" w:hAnsi="Times New Roman"/>
                <w:sz w:val="24"/>
                <w:szCs w:val="24"/>
                <w:lang w:val="tt-RU"/>
              </w:rPr>
              <w:t xml:space="preserve">- Туган ил, туган җир төшенчәләре турында сөйли белергә. </w:t>
            </w:r>
          </w:p>
          <w:p w:rsidR="00CE6077" w:rsidRPr="00CE6077" w:rsidRDefault="00CE6077" w:rsidP="00CE6077">
            <w:pPr>
              <w:ind w:left="-57" w:right="-57"/>
              <w:jc w:val="both"/>
              <w:rPr>
                <w:rFonts w:ascii="Times New Roman" w:hAnsi="Times New Roman"/>
                <w:sz w:val="24"/>
                <w:szCs w:val="24"/>
                <w:lang w:val="tt-RU"/>
              </w:rPr>
            </w:pPr>
            <w:r w:rsidRPr="00CE6077">
              <w:rPr>
                <w:rFonts w:ascii="Times New Roman" w:hAnsi="Times New Roman"/>
                <w:sz w:val="24"/>
                <w:szCs w:val="24"/>
                <w:lang w:val="tt-RU"/>
              </w:rPr>
              <w:t>-Россиядәге, Татарстан дагы диңгезләрне, елга ларны, шәһәрләрне атый белергә;</w:t>
            </w:r>
          </w:p>
          <w:p w:rsidR="00CE6077" w:rsidRPr="00CE6077" w:rsidRDefault="00CE6077" w:rsidP="00CE6077">
            <w:pPr>
              <w:ind w:left="-57" w:right="-57"/>
              <w:jc w:val="both"/>
              <w:rPr>
                <w:rFonts w:ascii="Times New Roman" w:hAnsi="Times New Roman"/>
                <w:sz w:val="24"/>
                <w:szCs w:val="24"/>
                <w:lang w:val="tt-RU"/>
              </w:rPr>
            </w:pPr>
            <w:r w:rsidRPr="00CE6077">
              <w:rPr>
                <w:rFonts w:ascii="Times New Roman" w:hAnsi="Times New Roman"/>
                <w:sz w:val="24"/>
                <w:szCs w:val="24"/>
                <w:lang w:val="tt-RU"/>
              </w:rPr>
              <w:t>- Татарстан республика сының дәүләт символ лары турында белешмә бирергә;</w:t>
            </w:r>
          </w:p>
          <w:p w:rsidR="00CE6077" w:rsidRPr="00CE6077" w:rsidRDefault="00CE6077" w:rsidP="00CE6077">
            <w:pPr>
              <w:ind w:left="-57" w:right="-57"/>
              <w:jc w:val="both"/>
              <w:rPr>
                <w:rFonts w:ascii="Times New Roman" w:hAnsi="Times New Roman"/>
                <w:sz w:val="24"/>
                <w:szCs w:val="24"/>
                <w:lang w:val="tt-RU"/>
              </w:rPr>
            </w:pPr>
            <w:r w:rsidRPr="00CE6077">
              <w:rPr>
                <w:rFonts w:ascii="Times New Roman" w:hAnsi="Times New Roman"/>
                <w:sz w:val="24"/>
                <w:szCs w:val="24"/>
                <w:lang w:val="tt-RU"/>
              </w:rPr>
              <w:t>- Татарстанда яшәүче милләтләр, үзеңнең мил ләтеңне, нинди телдә сөй ләшүеңне әйтә белергә;</w:t>
            </w:r>
          </w:p>
          <w:p w:rsidR="00CE6077" w:rsidRPr="00CE6077" w:rsidRDefault="00CE6077" w:rsidP="00CE6077">
            <w:pPr>
              <w:ind w:left="-57" w:right="-57"/>
              <w:jc w:val="both"/>
              <w:rPr>
                <w:rFonts w:ascii="Times New Roman" w:hAnsi="Times New Roman"/>
                <w:sz w:val="24"/>
                <w:szCs w:val="24"/>
                <w:lang w:val="tt-RU"/>
              </w:rPr>
            </w:pPr>
            <w:r w:rsidRPr="00CE6077">
              <w:rPr>
                <w:rFonts w:ascii="Times New Roman" w:hAnsi="Times New Roman"/>
                <w:sz w:val="24"/>
                <w:szCs w:val="24"/>
                <w:lang w:val="tt-RU"/>
              </w:rPr>
              <w:t>- татар сәнгать вәкил ләренең исемнәрен әйтә белергә;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xml:space="preserve">- укыган текст буенча фикер алышырга, үз тәҗрибәңә нигезләнеп, фикереңне дәлилли </w:t>
            </w:r>
            <w:r w:rsidRPr="00CE6077">
              <w:rPr>
                <w:rFonts w:ascii="Times New Roman" w:hAnsi="Times New Roman"/>
                <w:sz w:val="24"/>
                <w:szCs w:val="24"/>
                <w:lang w:val="tt-RU"/>
              </w:rPr>
              <w:lastRenderedPageBreak/>
              <w:t>белергә;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әсәрнең исеме буенча эчтәлегенә төшенергә;</w:t>
            </w:r>
          </w:p>
          <w:p w:rsidR="00CE6077" w:rsidRPr="00CE6077" w:rsidRDefault="00CE6077" w:rsidP="00CE6077">
            <w:pPr>
              <w:jc w:val="both"/>
              <w:rPr>
                <w:rFonts w:ascii="Times New Roman" w:hAnsi="Times New Roman"/>
                <w:sz w:val="24"/>
                <w:szCs w:val="24"/>
                <w:lang w:val="tt-RU"/>
              </w:rPr>
            </w:pPr>
            <w:r w:rsidRPr="00CE6077">
              <w:rPr>
                <w:rFonts w:ascii="Times New Roman" w:hAnsi="Times New Roman"/>
                <w:sz w:val="24"/>
                <w:szCs w:val="24"/>
                <w:lang w:val="tt-RU"/>
              </w:rPr>
              <w:t xml:space="preserve">- кычкырып, эчтән укыганда, яисә тыңла ганда төрле текстлар ның эчтәлеген аңлап кабул итәргә; төп фикерне һәм геройлар ны табарга; </w:t>
            </w:r>
          </w:p>
          <w:p w:rsidR="00CE6077" w:rsidRPr="00CE6077" w:rsidRDefault="00CE6077" w:rsidP="00CE6077">
            <w:pPr>
              <w:ind w:left="35"/>
              <w:jc w:val="both"/>
              <w:rPr>
                <w:rFonts w:ascii="Times New Roman" w:hAnsi="Times New Roman"/>
                <w:sz w:val="24"/>
                <w:szCs w:val="24"/>
                <w:lang w:val="tt-RU"/>
              </w:rPr>
            </w:pPr>
            <w:r w:rsidRPr="00CE6077">
              <w:rPr>
                <w:rFonts w:ascii="Times New Roman" w:hAnsi="Times New Roman"/>
                <w:sz w:val="24"/>
                <w:szCs w:val="24"/>
                <w:lang w:val="tt-RU"/>
              </w:rPr>
              <w:t xml:space="preserve">- халык авыз иҗатының (әкият,табышмак,мәкаль) үзенчәлекләрен танып белергә; </w:t>
            </w:r>
          </w:p>
          <w:p w:rsidR="00CE6077" w:rsidRPr="00CE6077" w:rsidRDefault="00CE6077" w:rsidP="00CE6077">
            <w:pPr>
              <w:spacing w:after="0" w:line="240" w:lineRule="auto"/>
              <w:ind w:left="-57" w:right="-57"/>
              <w:rPr>
                <w:rFonts w:ascii="Times New Roman" w:eastAsia="Calibri" w:hAnsi="Times New Roman" w:cs="Times New Roman"/>
                <w:sz w:val="24"/>
                <w:szCs w:val="24"/>
                <w:lang w:val="tt-RU"/>
              </w:rPr>
            </w:pPr>
            <w:r w:rsidRPr="00CE6077">
              <w:rPr>
                <w:rFonts w:ascii="Times New Roman" w:hAnsi="Times New Roman"/>
                <w:sz w:val="24"/>
                <w:szCs w:val="24"/>
                <w:lang w:val="tt-RU"/>
              </w:rPr>
              <w:t>-- әдәби әсәргә нигезлә неп, үз текстыңны язарга;</w:t>
            </w:r>
          </w:p>
        </w:tc>
        <w:tc>
          <w:tcPr>
            <w:tcW w:w="3838" w:type="dxa"/>
            <w:tcBorders>
              <w:top w:val="single" w:sz="4" w:space="0" w:color="000000"/>
              <w:left w:val="single" w:sz="4" w:space="0" w:color="000000"/>
              <w:bottom w:val="single" w:sz="4" w:space="0" w:color="000000"/>
              <w:right w:val="single" w:sz="4" w:space="0" w:color="000000"/>
            </w:tcBorders>
          </w:tcPr>
          <w:p w:rsidR="00CE6077" w:rsidRPr="00CE6077" w:rsidRDefault="00CE6077" w:rsidP="00CE6077">
            <w:pPr>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lastRenderedPageBreak/>
              <w:t>- төрле  сүзлекләр дән һәм  мультиме дия чараларыннан мәгълүматны эзләп табу;</w:t>
            </w:r>
          </w:p>
          <w:p w:rsidR="00CE6077" w:rsidRPr="00CE6077" w:rsidRDefault="00CE6077" w:rsidP="00CE6077">
            <w:pPr>
              <w:ind w:firstLine="34"/>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Татарстанның табигатен сурәтли белү;</w:t>
            </w:r>
          </w:p>
          <w:p w:rsidR="00CE6077" w:rsidRPr="00CE6077" w:rsidRDefault="00CE6077" w:rsidP="00CE6077">
            <w:pPr>
              <w:ind w:firstLine="34"/>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-Татарстанда ха лыкларның дус яшәве турында сөйләү;</w:t>
            </w:r>
          </w:p>
          <w:p w:rsidR="00CE6077" w:rsidRPr="00CE6077" w:rsidRDefault="00CE6077" w:rsidP="00CE6077">
            <w:pPr>
              <w:ind w:firstLine="34"/>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Казан шәһәре турында мәгълү мат бирү;</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әдәби текстның әхлаки һәм эсте тик кыйммәтенә төшенү;</w:t>
            </w:r>
          </w:p>
          <w:p w:rsidR="00CE6077" w:rsidRPr="00CE6077" w:rsidRDefault="00CE6077" w:rsidP="00CE6077">
            <w:pPr>
              <w:ind w:left="34"/>
              <w:jc w:val="both"/>
              <w:rPr>
                <w:rFonts w:ascii="Times New Roman" w:hAnsi="Times New Roman"/>
                <w:sz w:val="24"/>
                <w:szCs w:val="24"/>
                <w:lang w:val="tt-RU"/>
              </w:rPr>
            </w:pPr>
            <w:r w:rsidRPr="00CE6077">
              <w:rPr>
                <w:rFonts w:ascii="Times New Roman" w:hAnsi="Times New Roman"/>
                <w:sz w:val="24"/>
                <w:szCs w:val="24"/>
                <w:lang w:val="tt-RU"/>
              </w:rPr>
              <w:t>- тексттагы факт лар ярдәмендә үз фикереңне исбат лау;</w:t>
            </w:r>
          </w:p>
          <w:p w:rsidR="00CE6077" w:rsidRPr="00CE6077" w:rsidRDefault="00CE6077" w:rsidP="00CE6077">
            <w:pPr>
              <w:ind w:left="34"/>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xml:space="preserve">- герой исеменнән, </w:t>
            </w:r>
            <w:r w:rsidRPr="00CE6077">
              <w:rPr>
                <w:rFonts w:ascii="Times New Roman" w:eastAsia="Calibri" w:hAnsi="Times New Roman" w:cs="Times New Roman"/>
                <w:sz w:val="24"/>
                <w:szCs w:val="24"/>
                <w:lang w:val="tt-RU"/>
              </w:rPr>
              <w:lastRenderedPageBreak/>
              <w:t>автор исеменнән текстны иҗади сөйләү; текстны тулыландыру;</w:t>
            </w:r>
          </w:p>
          <w:p w:rsidR="00CE6077" w:rsidRPr="00CE6077" w:rsidRDefault="00CE6077" w:rsidP="00CE6077">
            <w:pPr>
              <w:jc w:val="both"/>
              <w:rPr>
                <w:rFonts w:ascii="Times New Roman" w:eastAsia="Times New Roman" w:hAnsi="Times New Roman"/>
                <w:sz w:val="24"/>
                <w:szCs w:val="24"/>
                <w:lang w:val="tt-RU"/>
              </w:rPr>
            </w:pPr>
            <w:r w:rsidRPr="00CE6077">
              <w:rPr>
                <w:rFonts w:ascii="Times New Roman" w:hAnsi="Times New Roman"/>
                <w:sz w:val="24"/>
                <w:szCs w:val="24"/>
                <w:lang w:val="tt-RU"/>
              </w:rPr>
              <w:t xml:space="preserve">- </w:t>
            </w:r>
            <w:r w:rsidRPr="00CE6077">
              <w:rPr>
                <w:rFonts w:ascii="Times New Roman" w:eastAsia="Times New Roman" w:hAnsi="Times New Roman"/>
                <w:sz w:val="24"/>
                <w:szCs w:val="24"/>
                <w:lang w:val="tt-RU"/>
              </w:rPr>
              <w:t>автор тексты үрнәгендә проза һәм шигъри әсәрләр иҗат итү;</w:t>
            </w:r>
          </w:p>
          <w:p w:rsidR="00CE6077" w:rsidRPr="00CE6077" w:rsidRDefault="00CE6077" w:rsidP="00CE6077">
            <w:pPr>
              <w:spacing w:after="0" w:line="240" w:lineRule="auto"/>
              <w:ind w:left="-57" w:right="-57"/>
              <w:rPr>
                <w:rFonts w:ascii="Times New Roman" w:eastAsia="Calibri" w:hAnsi="Times New Roman" w:cs="Times New Roman"/>
                <w:sz w:val="24"/>
                <w:szCs w:val="24"/>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Times New Roman" w:eastAsia="Calibri" w:hAnsi="Times New Roman" w:cs="Times New Roman"/>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Calibri" w:eastAsia="Calibri" w:hAnsi="Calibri" w:cs="Times New Roman"/>
                <w:lang w:val="tt-RU"/>
              </w:rPr>
            </w:pPr>
          </w:p>
        </w:tc>
      </w:tr>
      <w:tr w:rsidR="00CE6077" w:rsidRPr="00CE6077" w:rsidTr="00CF5977">
        <w:tc>
          <w:tcPr>
            <w:tcW w:w="1462" w:type="dxa"/>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cs="Times New Roman"/>
                <w:sz w:val="24"/>
                <w:szCs w:val="24"/>
                <w:lang w:val="tt-RU"/>
              </w:rPr>
            </w:pPr>
            <w:r w:rsidRPr="00CE6077">
              <w:rPr>
                <w:rFonts w:ascii="Times New Roman" w:hAnsi="Times New Roman"/>
                <w:sz w:val="24"/>
                <w:szCs w:val="24"/>
                <w:lang w:val="tt-RU"/>
              </w:rPr>
              <w:lastRenderedPageBreak/>
              <w:t>Һөнәр сайлау</w:t>
            </w:r>
          </w:p>
        </w:tc>
        <w:tc>
          <w:tcPr>
            <w:tcW w:w="3031" w:type="dxa"/>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spacing w:after="0" w:line="240" w:lineRule="auto"/>
              <w:ind w:right="-57"/>
              <w:jc w:val="both"/>
              <w:rPr>
                <w:rFonts w:ascii="Times New Roman" w:eastAsia="Calibri" w:hAnsi="Times New Roman"/>
                <w:sz w:val="24"/>
                <w:szCs w:val="24"/>
                <w:lang w:val="tt-RU"/>
              </w:rPr>
            </w:pPr>
            <w:r w:rsidRPr="00CE6077">
              <w:rPr>
                <w:rFonts w:ascii="Times New Roman" w:hAnsi="Times New Roman"/>
                <w:sz w:val="24"/>
                <w:szCs w:val="24"/>
                <w:lang w:val="tt-RU"/>
              </w:rPr>
              <w:t>-син кем булырга телисең?сорауларына җавап бирә белү, татар телендәге рәвеш сүз төркемен аера белергә;</w:t>
            </w:r>
          </w:p>
          <w:p w:rsidR="00CE6077" w:rsidRPr="00CE6077" w:rsidRDefault="00CE6077" w:rsidP="00CE6077">
            <w:pPr>
              <w:spacing w:after="0" w:line="240" w:lineRule="auto"/>
              <w:ind w:left="-57" w:right="-57"/>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рәвеш сүз төркеменең төрле төркемчәләрен хәзерге татар әдәби теле нормалары кысаларында кулланырга; бирелгән сүз дән (тамырдан)  рәвешләр ясарга;</w:t>
            </w:r>
          </w:p>
        </w:tc>
        <w:tc>
          <w:tcPr>
            <w:tcW w:w="3838" w:type="dxa"/>
            <w:tcBorders>
              <w:top w:val="single" w:sz="4" w:space="0" w:color="000000"/>
              <w:left w:val="single" w:sz="4" w:space="0" w:color="000000"/>
              <w:bottom w:val="single" w:sz="4" w:space="0" w:color="000000"/>
              <w:right w:val="single" w:sz="4" w:space="0" w:color="000000"/>
            </w:tcBorders>
            <w:hideMark/>
          </w:tcPr>
          <w:p w:rsidR="00CE6077" w:rsidRPr="00CE6077" w:rsidRDefault="00CE6077" w:rsidP="00CE6077">
            <w:pPr>
              <w:spacing w:after="0" w:line="240" w:lineRule="auto"/>
              <w:ind w:right="-57"/>
              <w:jc w:val="both"/>
              <w:rPr>
                <w:rFonts w:ascii="Times New Roman" w:eastAsia="Calibri" w:hAnsi="Times New Roman"/>
                <w:sz w:val="24"/>
                <w:szCs w:val="24"/>
                <w:lang w:val="tt-RU"/>
              </w:rPr>
            </w:pPr>
            <w:r w:rsidRPr="00CE6077">
              <w:rPr>
                <w:rFonts w:ascii="Times New Roman" w:hAnsi="Times New Roman"/>
                <w:sz w:val="24"/>
                <w:szCs w:val="24"/>
                <w:lang w:val="tt-RU"/>
              </w:rPr>
              <w:t>Һөнәрләр,аларның төрләре, хезмәт базарында кирәкле һөнәрләр турында фикер йөртә, сөйли белү; кагыйдәгә нигезләнеп төрле рәвешләр ясарга һәм сөйләмдә куллану;</w:t>
            </w:r>
          </w:p>
          <w:p w:rsidR="00CE6077" w:rsidRPr="00CE6077" w:rsidRDefault="00CE6077" w:rsidP="00CE6077">
            <w:pPr>
              <w:spacing w:after="0" w:line="240" w:lineRule="auto"/>
              <w:ind w:left="-57" w:right="-57"/>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рәвешләр кулланып җөмләләр төзергә;</w:t>
            </w:r>
          </w:p>
          <w:p w:rsidR="00CE6077" w:rsidRPr="00CE6077" w:rsidRDefault="00CE6077" w:rsidP="00CE6077">
            <w:pPr>
              <w:spacing w:after="0" w:line="240" w:lineRule="auto"/>
              <w:ind w:left="-57" w:right="-57"/>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xml:space="preserve">сүз ясалуга караган сүзлекләр һәм бе лешмә материалдан (мультимедия чара ларыннан) кирәкле мәгълүматны </w:t>
            </w:r>
            <w:r w:rsidRPr="00CE6077">
              <w:rPr>
                <w:rFonts w:ascii="Times New Roman" w:eastAsia="Calibri" w:hAnsi="Times New Roman" w:cs="Times New Roman"/>
                <w:sz w:val="24"/>
                <w:szCs w:val="24"/>
                <w:lang w:val="tt-RU"/>
              </w:rPr>
              <w:lastRenderedPageBreak/>
              <w:t>табу;</w:t>
            </w:r>
          </w:p>
          <w:p w:rsidR="00CE6077" w:rsidRPr="00CE6077" w:rsidRDefault="00CE6077" w:rsidP="00CE6077">
            <w:pPr>
              <w:spacing w:after="0" w:line="240" w:lineRule="auto"/>
              <w:ind w:left="-57" w:right="-57"/>
              <w:contextualSpacing/>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рәвешләр кулланып, хикәяне тулыланды ру.</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Times New Roman" w:eastAsia="Calibri" w:hAnsi="Times New Roman" w:cs="Times New Roman"/>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6077" w:rsidRPr="00CE6077" w:rsidRDefault="00CE6077" w:rsidP="00CE6077">
            <w:pPr>
              <w:spacing w:after="0" w:line="240" w:lineRule="auto"/>
              <w:rPr>
                <w:rFonts w:ascii="Calibri" w:eastAsia="Calibri" w:hAnsi="Calibri" w:cs="Times New Roman"/>
                <w:lang w:val="tt-RU"/>
              </w:rPr>
            </w:pPr>
          </w:p>
        </w:tc>
      </w:tr>
    </w:tbl>
    <w:p w:rsidR="00CE6077" w:rsidRPr="00CE6077" w:rsidRDefault="00CE6077" w:rsidP="00CE6077">
      <w:pPr>
        <w:tabs>
          <w:tab w:val="left" w:pos="1110"/>
          <w:tab w:val="center" w:pos="5414"/>
        </w:tabs>
        <w:spacing w:after="0"/>
        <w:ind w:right="-57"/>
        <w:rPr>
          <w:rFonts w:ascii="Times New Roman" w:eastAsia="Calibri" w:hAnsi="Times New Roman"/>
          <w:sz w:val="24"/>
          <w:szCs w:val="24"/>
          <w:lang w:val="tt-RU"/>
        </w:rPr>
      </w:pPr>
    </w:p>
    <w:p w:rsidR="00CE6077" w:rsidRPr="00CE6077" w:rsidRDefault="00CE6077" w:rsidP="00CE6077">
      <w:pPr>
        <w:tabs>
          <w:tab w:val="left" w:pos="1110"/>
          <w:tab w:val="center" w:pos="5414"/>
        </w:tabs>
        <w:spacing w:after="0"/>
        <w:ind w:right="-57"/>
        <w:rPr>
          <w:rFonts w:ascii="Times New Roman" w:hAnsi="Times New Roman"/>
          <w:sz w:val="24"/>
          <w:szCs w:val="24"/>
          <w:lang w:val="tt-RU"/>
        </w:rPr>
      </w:pPr>
      <w:r w:rsidRPr="00CE6077">
        <w:rPr>
          <w:rFonts w:ascii="Times New Roman" w:hAnsi="Times New Roman"/>
          <w:sz w:val="24"/>
          <w:szCs w:val="24"/>
          <w:lang w:val="tt-RU"/>
        </w:rPr>
        <w:t xml:space="preserve">                                                                      </w:t>
      </w:r>
    </w:p>
    <w:p w:rsidR="00CE6077" w:rsidRPr="00CE6077" w:rsidRDefault="00CE6077" w:rsidP="00CE6077">
      <w:pPr>
        <w:tabs>
          <w:tab w:val="left" w:pos="1110"/>
          <w:tab w:val="center" w:pos="5414"/>
        </w:tabs>
        <w:spacing w:after="0"/>
        <w:ind w:right="-57"/>
        <w:rPr>
          <w:rFonts w:ascii="Times New Roman" w:hAnsi="Times New Roman"/>
          <w:sz w:val="24"/>
          <w:szCs w:val="24"/>
          <w:lang w:val="tt-RU"/>
        </w:rPr>
      </w:pPr>
    </w:p>
    <w:p w:rsidR="00CE6077" w:rsidRPr="00CE6077" w:rsidRDefault="00CE6077" w:rsidP="00CE6077">
      <w:pPr>
        <w:tabs>
          <w:tab w:val="left" w:pos="1110"/>
          <w:tab w:val="center" w:pos="5414"/>
        </w:tabs>
        <w:spacing w:after="0"/>
        <w:ind w:right="-57"/>
        <w:rPr>
          <w:rFonts w:ascii="Times New Roman" w:hAnsi="Times New Roman" w:cs="Times New Roman"/>
          <w:sz w:val="24"/>
          <w:szCs w:val="24"/>
          <w:lang w:val="tt-RU"/>
        </w:rPr>
      </w:pPr>
      <w:r w:rsidRPr="00CE6077">
        <w:rPr>
          <w:rFonts w:ascii="Times New Roman" w:hAnsi="Times New Roman"/>
          <w:sz w:val="24"/>
          <w:szCs w:val="24"/>
          <w:lang w:val="tt-RU"/>
        </w:rPr>
        <w:t xml:space="preserve">                                                    </w:t>
      </w:r>
      <w:r w:rsidRPr="00CE6077">
        <w:rPr>
          <w:rFonts w:ascii="Times New Roman" w:hAnsi="Times New Roman"/>
          <w:b/>
          <w:sz w:val="24"/>
          <w:lang w:val="tt-RU"/>
        </w:rPr>
        <w:t xml:space="preserve">   </w:t>
      </w:r>
      <w:r w:rsidRPr="00CE6077">
        <w:rPr>
          <w:rFonts w:ascii="Times New Roman" w:hAnsi="Times New Roman" w:cs="Times New Roman"/>
          <w:b/>
          <w:bCs/>
          <w:noProof/>
          <w:spacing w:val="-10"/>
          <w:sz w:val="24"/>
          <w:szCs w:val="24"/>
          <w:lang w:val="tt-RU"/>
        </w:rPr>
        <w:t>Уку предметының эчтәлеге</w:t>
      </w:r>
    </w:p>
    <w:tbl>
      <w:tblPr>
        <w:tblW w:w="4943" w:type="pct"/>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
        <w:gridCol w:w="1990"/>
        <w:gridCol w:w="6285"/>
        <w:gridCol w:w="788"/>
      </w:tblGrid>
      <w:tr w:rsidR="00CE6077" w:rsidRPr="00CE6077" w:rsidTr="00CF5977">
        <w:trPr>
          <w:jc w:val="center"/>
        </w:trPr>
        <w:tc>
          <w:tcPr>
            <w:tcW w:w="215"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right="-57"/>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w:t>
            </w:r>
          </w:p>
        </w:tc>
        <w:tc>
          <w:tcPr>
            <w:tcW w:w="1104"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rPr>
                <w:rFonts w:ascii="Times New Roman" w:eastAsia="Calibri" w:hAnsi="Times New Roman" w:cs="Times New Roman"/>
                <w:sz w:val="24"/>
                <w:szCs w:val="24"/>
                <w:lang w:val="tt-RU"/>
              </w:rPr>
            </w:pPr>
            <w:r w:rsidRPr="00CE6077">
              <w:rPr>
                <w:rFonts w:ascii="Times New Roman" w:hAnsi="Times New Roman" w:cs="Times New Roman"/>
                <w:sz w:val="24"/>
                <w:szCs w:val="24"/>
              </w:rPr>
              <w:t xml:space="preserve">    </w:t>
            </w:r>
            <w:proofErr w:type="spellStart"/>
            <w:proofErr w:type="gramStart"/>
            <w:r w:rsidRPr="00CE6077">
              <w:rPr>
                <w:rFonts w:ascii="Times New Roman" w:hAnsi="Times New Roman" w:cs="Times New Roman"/>
                <w:sz w:val="24"/>
                <w:szCs w:val="24"/>
              </w:rPr>
              <w:t>Б</w:t>
            </w:r>
            <w:proofErr w:type="gramEnd"/>
            <w:r w:rsidRPr="00CE6077">
              <w:rPr>
                <w:rFonts w:ascii="Times New Roman" w:hAnsi="Times New Roman" w:cs="Times New Roman"/>
                <w:sz w:val="24"/>
                <w:szCs w:val="24"/>
              </w:rPr>
              <w:t>үлек</w:t>
            </w:r>
            <w:proofErr w:type="spellEnd"/>
            <w:r w:rsidRPr="00CE6077">
              <w:rPr>
                <w:rFonts w:ascii="Times New Roman" w:hAnsi="Times New Roman" w:cs="Times New Roman"/>
                <w:sz w:val="24"/>
                <w:szCs w:val="24"/>
                <w:lang w:val="tt-RU"/>
              </w:rPr>
              <w:t xml:space="preserve"> исеме</w:t>
            </w:r>
          </w:p>
        </w:tc>
        <w:tc>
          <w:tcPr>
            <w:tcW w:w="3349"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 xml:space="preserve">                                             Кыскача эчтәлек</w:t>
            </w:r>
          </w:p>
        </w:tc>
        <w:tc>
          <w:tcPr>
            <w:tcW w:w="332"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center"/>
              <w:rPr>
                <w:rFonts w:ascii="Times New Roman" w:eastAsia="Calibri" w:hAnsi="Times New Roman" w:cs="Times New Roman"/>
                <w:sz w:val="24"/>
                <w:szCs w:val="24"/>
                <w:lang w:val="tt-RU"/>
              </w:rPr>
            </w:pPr>
            <w:r w:rsidRPr="00CE6077">
              <w:rPr>
                <w:rFonts w:ascii="Times New Roman" w:hAnsi="Times New Roman" w:cs="Times New Roman"/>
                <w:sz w:val="24"/>
                <w:szCs w:val="24"/>
                <w:lang w:val="tt-RU" w:eastAsia="ru-RU"/>
              </w:rPr>
              <w:t>Сәгать саны</w:t>
            </w:r>
          </w:p>
        </w:tc>
      </w:tr>
      <w:tr w:rsidR="00CE6077" w:rsidRPr="00CE6077" w:rsidTr="00CF5977">
        <w:trPr>
          <w:trHeight w:val="1255"/>
          <w:jc w:val="center"/>
        </w:trPr>
        <w:tc>
          <w:tcPr>
            <w:tcW w:w="215"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left="-57" w:right="-57"/>
              <w:jc w:val="both"/>
              <w:rPr>
                <w:rFonts w:ascii="Times New Roman" w:eastAsia="Calibri" w:hAnsi="Times New Roman" w:cs="Times New Roman"/>
                <w:sz w:val="24"/>
                <w:szCs w:val="24"/>
                <w:lang w:val="tt-RU"/>
              </w:rPr>
            </w:pPr>
            <w:r w:rsidRPr="00CE6077">
              <w:rPr>
                <w:rFonts w:ascii="Times New Roman" w:eastAsia="Calibri" w:hAnsi="Times New Roman" w:cs="Times New Roman"/>
                <w:b/>
                <w:sz w:val="24"/>
                <w:szCs w:val="24"/>
                <w:lang w:val="tt-RU"/>
              </w:rPr>
              <w:t xml:space="preserve">   </w:t>
            </w:r>
            <w:r w:rsidRPr="00CE6077">
              <w:rPr>
                <w:rFonts w:ascii="Times New Roman" w:eastAsia="Calibri" w:hAnsi="Times New Roman" w:cs="Times New Roman"/>
                <w:sz w:val="24"/>
                <w:szCs w:val="24"/>
                <w:lang w:val="tt-RU"/>
              </w:rPr>
              <w:t>1</w:t>
            </w:r>
          </w:p>
        </w:tc>
        <w:tc>
          <w:tcPr>
            <w:tcW w:w="1104"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left="-57" w:right="-57"/>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Мәктәп тормышы</w:t>
            </w:r>
          </w:p>
        </w:tc>
        <w:tc>
          <w:tcPr>
            <w:tcW w:w="3349"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overflowPunct w:val="0"/>
              <w:autoSpaceDE w:val="0"/>
              <w:autoSpaceDN w:val="0"/>
              <w:adjustRightInd w:val="0"/>
              <w:spacing w:after="0" w:line="240" w:lineRule="auto"/>
              <w:ind w:left="-57" w:right="-57"/>
              <w:jc w:val="both"/>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Уку. Уку әсбаплары. Китаплар дөньясы. Китапханәдә. Интернет. Транскрипция билгеләре. Сингармонизм законы. Исемнең тартым белән төрләнеше. -лык/-лек, -чы/-че исем ясагыч кушымчалары белән танышу.. Боерык фигыльнең зат-сан белән төрләнеше. Белән, кебек, өчен, соң, аша бәйлекләрен исемнәр һәм алмашлыклар белән сөйләмдә кулланышы.</w:t>
            </w:r>
          </w:p>
        </w:tc>
        <w:tc>
          <w:tcPr>
            <w:tcW w:w="332"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center"/>
              <w:rPr>
                <w:rFonts w:ascii="Times New Roman" w:eastAsia="Calibri" w:hAnsi="Times New Roman" w:cs="Times New Roman"/>
                <w:sz w:val="24"/>
                <w:szCs w:val="24"/>
                <w:lang w:val="tt-RU" w:eastAsia="ru-RU"/>
              </w:rPr>
            </w:pPr>
            <w:r w:rsidRPr="00CE6077">
              <w:rPr>
                <w:rFonts w:ascii="Times New Roman" w:hAnsi="Times New Roman" w:cs="Times New Roman"/>
                <w:sz w:val="24"/>
                <w:szCs w:val="24"/>
                <w:lang w:val="tt-RU" w:eastAsia="ru-RU"/>
              </w:rPr>
              <w:t>12</w:t>
            </w:r>
          </w:p>
        </w:tc>
      </w:tr>
      <w:tr w:rsidR="00CE6077" w:rsidRPr="00CE6077" w:rsidTr="00CF5977">
        <w:trPr>
          <w:trHeight w:val="70"/>
          <w:jc w:val="center"/>
        </w:trPr>
        <w:tc>
          <w:tcPr>
            <w:tcW w:w="215"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left="-57" w:right="-57"/>
              <w:jc w:val="both"/>
              <w:rPr>
                <w:rFonts w:ascii="Times New Roman" w:eastAsia="Calibri" w:hAnsi="Times New Roman" w:cs="Times New Roman"/>
                <w:sz w:val="24"/>
                <w:szCs w:val="24"/>
                <w:lang w:val="tt-RU"/>
              </w:rPr>
            </w:pPr>
            <w:r w:rsidRPr="00CE6077">
              <w:rPr>
                <w:rFonts w:ascii="Times New Roman" w:eastAsia="Calibri" w:hAnsi="Times New Roman" w:cs="Times New Roman"/>
                <w:b/>
                <w:sz w:val="24"/>
                <w:szCs w:val="24"/>
                <w:lang w:val="tt-RU"/>
              </w:rPr>
              <w:t xml:space="preserve">   </w:t>
            </w:r>
            <w:r w:rsidRPr="00CE6077">
              <w:rPr>
                <w:rFonts w:ascii="Times New Roman" w:eastAsia="Calibri" w:hAnsi="Times New Roman" w:cs="Times New Roman"/>
                <w:sz w:val="24"/>
                <w:szCs w:val="24"/>
                <w:lang w:val="tt-RU"/>
              </w:rPr>
              <w:t>2</w:t>
            </w:r>
          </w:p>
        </w:tc>
        <w:tc>
          <w:tcPr>
            <w:tcW w:w="1104"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left="15" w:right="-57"/>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Мин – өйдә булышчы</w:t>
            </w:r>
          </w:p>
        </w:tc>
        <w:tc>
          <w:tcPr>
            <w:tcW w:w="3349"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 xml:space="preserve">Өй эшләре.Хезмәт бүленеше.Өй эшләре буенча киңәшләр.Хезмәт өче мактау.сүзләре.Ашамлыклар һәм киемнәр кибетедә сатып алу. Кереш сүзләр кулланып өй эшләре өчен кешегә бәя бирү. Шарт фигыль.Сыйфат дәрәҗәләре.  Нишли ала соравына җавап бирү. Инфиитив + телим формасы. </w:t>
            </w:r>
          </w:p>
        </w:tc>
        <w:tc>
          <w:tcPr>
            <w:tcW w:w="332"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center"/>
              <w:rPr>
                <w:rFonts w:ascii="Times New Roman" w:eastAsia="Calibri" w:hAnsi="Times New Roman" w:cs="Times New Roman"/>
                <w:sz w:val="24"/>
                <w:szCs w:val="24"/>
                <w:lang w:val="tt-RU" w:eastAsia="ru-RU"/>
              </w:rPr>
            </w:pPr>
            <w:r w:rsidRPr="00CE6077">
              <w:rPr>
                <w:rFonts w:ascii="Times New Roman" w:hAnsi="Times New Roman" w:cs="Times New Roman"/>
                <w:sz w:val="24"/>
                <w:szCs w:val="24"/>
                <w:lang w:val="tt-RU"/>
              </w:rPr>
              <w:t>9</w:t>
            </w:r>
          </w:p>
        </w:tc>
      </w:tr>
      <w:tr w:rsidR="00CE6077" w:rsidRPr="00CE6077" w:rsidTr="00CF5977">
        <w:trPr>
          <w:trHeight w:val="933"/>
          <w:jc w:val="center"/>
        </w:trPr>
        <w:tc>
          <w:tcPr>
            <w:tcW w:w="215"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left="-57" w:right="-57"/>
              <w:jc w:val="both"/>
              <w:rPr>
                <w:rFonts w:ascii="Times New Roman" w:eastAsia="Calibri" w:hAnsi="Times New Roman" w:cs="Times New Roman"/>
                <w:sz w:val="24"/>
                <w:szCs w:val="24"/>
                <w:lang w:val="tt-RU"/>
              </w:rPr>
            </w:pPr>
            <w:r w:rsidRPr="00CE6077">
              <w:rPr>
                <w:rFonts w:ascii="Times New Roman" w:eastAsia="Calibri" w:hAnsi="Times New Roman" w:cs="Times New Roman"/>
                <w:b/>
                <w:sz w:val="24"/>
                <w:szCs w:val="24"/>
                <w:lang w:val="tt-RU"/>
              </w:rPr>
              <w:t xml:space="preserve">    </w:t>
            </w:r>
            <w:r w:rsidRPr="00CE6077">
              <w:rPr>
                <w:rFonts w:ascii="Times New Roman" w:eastAsia="Calibri" w:hAnsi="Times New Roman" w:cs="Times New Roman"/>
                <w:sz w:val="24"/>
                <w:szCs w:val="24"/>
                <w:lang w:val="tt-RU"/>
              </w:rPr>
              <w:t>3</w:t>
            </w:r>
          </w:p>
        </w:tc>
        <w:tc>
          <w:tcPr>
            <w:tcW w:w="1104"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left="-57" w:right="-57"/>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Минем дусларым, яш</w:t>
            </w:r>
            <w:r w:rsidRPr="00CE6077">
              <w:rPr>
                <w:rFonts w:ascii="Times New Roman" w:eastAsia="Calibri" w:hAnsi="Times New Roman" w:cs="Times New Roman"/>
                <w:sz w:val="24"/>
                <w:szCs w:val="24"/>
              </w:rPr>
              <w:t>ь</w:t>
            </w:r>
            <w:r w:rsidRPr="00CE6077">
              <w:rPr>
                <w:rFonts w:ascii="Times New Roman" w:eastAsia="Calibri" w:hAnsi="Times New Roman" w:cs="Times New Roman"/>
                <w:sz w:val="24"/>
                <w:szCs w:val="24"/>
                <w:lang w:val="tt-RU"/>
              </w:rPr>
              <w:t>тәшләрем</w:t>
            </w:r>
          </w:p>
        </w:tc>
        <w:tc>
          <w:tcPr>
            <w:tcW w:w="3349"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both"/>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Минем иң якын дустым. Дусның характер сыйфатлары.“Дуслар белән ял итәбез.Дуслыкның кадерен белү.Чын дуслык.Яшьтәшләремең эчке һәм тышкы дөньясы. Рөхсәт сорау формалары.(барый әле,барыйм инде).Билгеле һәм билгесез киләчәк заман хикәя фигыль.</w:t>
            </w:r>
          </w:p>
        </w:tc>
        <w:tc>
          <w:tcPr>
            <w:tcW w:w="332"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center"/>
              <w:rPr>
                <w:rFonts w:ascii="Times New Roman" w:eastAsia="Calibri" w:hAnsi="Times New Roman" w:cs="Times New Roman"/>
                <w:sz w:val="24"/>
                <w:szCs w:val="24"/>
                <w:lang w:val="tt-RU" w:eastAsia="ru-RU"/>
              </w:rPr>
            </w:pPr>
            <w:r w:rsidRPr="00CE6077">
              <w:rPr>
                <w:rFonts w:ascii="Times New Roman" w:hAnsi="Times New Roman" w:cs="Times New Roman"/>
                <w:sz w:val="24"/>
                <w:szCs w:val="24"/>
                <w:lang w:val="tt-RU"/>
              </w:rPr>
              <w:t>9</w:t>
            </w:r>
          </w:p>
        </w:tc>
      </w:tr>
      <w:tr w:rsidR="00CE6077" w:rsidRPr="00CE6077" w:rsidTr="00CF5977">
        <w:trPr>
          <w:trHeight w:val="933"/>
          <w:jc w:val="center"/>
        </w:trPr>
        <w:tc>
          <w:tcPr>
            <w:tcW w:w="215"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left="-57" w:right="-57"/>
              <w:jc w:val="both"/>
              <w:rPr>
                <w:rFonts w:ascii="Times New Roman" w:eastAsia="Calibri" w:hAnsi="Times New Roman" w:cs="Times New Roman"/>
                <w:sz w:val="24"/>
                <w:szCs w:val="24"/>
                <w:lang w:val="tt-RU"/>
              </w:rPr>
            </w:pPr>
            <w:r w:rsidRPr="00CE6077">
              <w:rPr>
                <w:rFonts w:ascii="Times New Roman" w:eastAsia="Calibri" w:hAnsi="Times New Roman" w:cs="Times New Roman"/>
                <w:b/>
                <w:sz w:val="24"/>
                <w:szCs w:val="24"/>
                <w:lang w:val="tt-RU"/>
              </w:rPr>
              <w:t xml:space="preserve">    </w:t>
            </w:r>
            <w:r w:rsidRPr="00CE6077">
              <w:rPr>
                <w:rFonts w:ascii="Times New Roman" w:eastAsia="Calibri" w:hAnsi="Times New Roman" w:cs="Times New Roman"/>
                <w:sz w:val="24"/>
                <w:szCs w:val="24"/>
                <w:lang w:val="tt-RU"/>
              </w:rPr>
              <w:t xml:space="preserve">4  </w:t>
            </w:r>
          </w:p>
        </w:tc>
        <w:tc>
          <w:tcPr>
            <w:tcW w:w="1104"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Ял</w:t>
            </w:r>
          </w:p>
        </w:tc>
        <w:tc>
          <w:tcPr>
            <w:tcW w:w="3349"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both"/>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 xml:space="preserve"> Аралашуның төрле формалары. Ял  көннәре. Ял итү урыннары( кафе, кино, парк, театр һ.б). төрле фильмнар карау, аларда катнашкан геройлар. Кинога, театрга, музыкага, рәсем сәнгатенә мәхәббәт тәрбияләү. Шәхси ялың турында үз мөнәсәбәтеңне белдерү. </w:t>
            </w:r>
          </w:p>
        </w:tc>
        <w:tc>
          <w:tcPr>
            <w:tcW w:w="332"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center"/>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3</w:t>
            </w:r>
          </w:p>
        </w:tc>
      </w:tr>
      <w:tr w:rsidR="00CE6077" w:rsidRPr="00CE6077" w:rsidTr="00CF5977">
        <w:trPr>
          <w:trHeight w:val="933"/>
          <w:jc w:val="center"/>
        </w:trPr>
        <w:tc>
          <w:tcPr>
            <w:tcW w:w="215"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left="-57" w:right="-57"/>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5</w:t>
            </w:r>
          </w:p>
        </w:tc>
        <w:tc>
          <w:tcPr>
            <w:tcW w:w="1104"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Өлкәннәр һәм без</w:t>
            </w:r>
          </w:p>
        </w:tc>
        <w:tc>
          <w:tcPr>
            <w:tcW w:w="3349"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right="-57"/>
              <w:jc w:val="both"/>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Гаиләдә өлкәннәрнең  һәм балаларның үзара мөнәсәбәте. Ата-аналарга ихтирам. Үзеңнең өлкәннәргә булган мөнәсәбәтеңне әйтеп бирә белү.. Киңәшләр бирә белү “Әхмәт нигә елады?” тексты. “Уллар” тексты. “Әни кирәк” шигыре.</w:t>
            </w:r>
          </w:p>
        </w:tc>
        <w:tc>
          <w:tcPr>
            <w:tcW w:w="332"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center"/>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3</w:t>
            </w:r>
          </w:p>
        </w:tc>
      </w:tr>
      <w:tr w:rsidR="00CE6077" w:rsidRPr="00CE6077" w:rsidTr="00CF5977">
        <w:trPr>
          <w:trHeight w:val="578"/>
          <w:jc w:val="center"/>
        </w:trPr>
        <w:tc>
          <w:tcPr>
            <w:tcW w:w="215"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cs="Times New Roman"/>
                <w:sz w:val="24"/>
                <w:szCs w:val="24"/>
                <w:lang w:val="tt-RU"/>
              </w:rPr>
            </w:pPr>
            <w:r w:rsidRPr="00CE6077">
              <w:rPr>
                <w:rFonts w:ascii="Times New Roman" w:hAnsi="Times New Roman" w:cs="Times New Roman"/>
                <w:b/>
                <w:sz w:val="24"/>
                <w:szCs w:val="24"/>
                <w:lang w:val="tt-RU"/>
              </w:rPr>
              <w:t xml:space="preserve">    </w:t>
            </w:r>
            <w:r w:rsidRPr="00CE6077">
              <w:rPr>
                <w:rFonts w:ascii="Times New Roman" w:hAnsi="Times New Roman" w:cs="Times New Roman"/>
                <w:sz w:val="24"/>
                <w:szCs w:val="24"/>
                <w:lang w:val="tt-RU"/>
              </w:rPr>
              <w:t xml:space="preserve"> 6   </w:t>
            </w:r>
          </w:p>
        </w:tc>
        <w:tc>
          <w:tcPr>
            <w:tcW w:w="1104"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tabs>
                <w:tab w:val="left" w:pos="3315"/>
                <w:tab w:val="left" w:pos="4200"/>
              </w:tabs>
              <w:spacing w:after="0" w:line="240" w:lineRule="auto"/>
              <w:ind w:left="-57" w:right="-57"/>
              <w:contextualSpacing/>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Бәйрәмнәр</w:t>
            </w:r>
          </w:p>
        </w:tc>
        <w:tc>
          <w:tcPr>
            <w:tcW w:w="3349"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both"/>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 xml:space="preserve">Милли бәйрәмнәр. Туган көннәр. Кунакта. Безнең яраткан ризыкларыбыз. </w:t>
            </w:r>
          </w:p>
        </w:tc>
        <w:tc>
          <w:tcPr>
            <w:tcW w:w="332"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center"/>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3</w:t>
            </w:r>
          </w:p>
        </w:tc>
      </w:tr>
      <w:tr w:rsidR="00CE6077" w:rsidRPr="00CE6077" w:rsidTr="00CF5977">
        <w:trPr>
          <w:trHeight w:val="933"/>
          <w:jc w:val="center"/>
        </w:trPr>
        <w:tc>
          <w:tcPr>
            <w:tcW w:w="215"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right="-57"/>
              <w:rPr>
                <w:rFonts w:ascii="Times New Roman" w:eastAsia="Calibri" w:hAnsi="Times New Roman" w:cs="Times New Roman"/>
                <w:sz w:val="24"/>
                <w:szCs w:val="24"/>
                <w:lang w:val="tt-RU"/>
              </w:rPr>
            </w:pPr>
            <w:r w:rsidRPr="00CE6077">
              <w:rPr>
                <w:rFonts w:ascii="Times New Roman" w:eastAsia="Calibri" w:hAnsi="Times New Roman" w:cs="Times New Roman"/>
                <w:b/>
                <w:sz w:val="24"/>
                <w:szCs w:val="24"/>
                <w:lang w:val="tt-RU"/>
              </w:rPr>
              <w:t xml:space="preserve">  </w:t>
            </w:r>
            <w:r w:rsidRPr="00CE6077">
              <w:rPr>
                <w:rFonts w:ascii="Times New Roman" w:eastAsia="Calibri" w:hAnsi="Times New Roman" w:cs="Times New Roman"/>
                <w:sz w:val="24"/>
                <w:szCs w:val="24"/>
                <w:lang w:val="tt-RU"/>
              </w:rPr>
              <w:t xml:space="preserve"> 7</w:t>
            </w:r>
          </w:p>
        </w:tc>
        <w:tc>
          <w:tcPr>
            <w:tcW w:w="1104"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left="-57" w:right="-57"/>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Спорт һәм сәламәтлек</w:t>
            </w:r>
          </w:p>
        </w:tc>
        <w:tc>
          <w:tcPr>
            <w:tcW w:w="3349"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rPr>
                <w:rFonts w:ascii="Times New Roman" w:eastAsia="Calibri" w:hAnsi="Times New Roman" w:cs="Times New Roman"/>
                <w:i/>
                <w:sz w:val="24"/>
                <w:szCs w:val="24"/>
              </w:rPr>
            </w:pPr>
            <w:r w:rsidRPr="00CE6077">
              <w:rPr>
                <w:rFonts w:ascii="Times New Roman" w:hAnsi="Times New Roman" w:cs="Times New Roman"/>
                <w:sz w:val="24"/>
                <w:szCs w:val="24"/>
                <w:lang w:val="tt-RU"/>
              </w:rPr>
              <w:t>Сәламәт яшәү рәвеше. Җәйге һәм кышкы спорт төрләре. Мәктәптә спорт чаралары. Олимпия уеннары..Табибта.Начар гадәтләр.Сәламәтлек өчен файдалы һәм зыянлы шөгыльләр.Инфинитив + яратам төзелмәсе. Спорт төре +булырга телим. Исем фигыль.</w:t>
            </w:r>
          </w:p>
        </w:tc>
        <w:tc>
          <w:tcPr>
            <w:tcW w:w="332"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center"/>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8</w:t>
            </w:r>
          </w:p>
        </w:tc>
      </w:tr>
      <w:tr w:rsidR="00CE6077" w:rsidRPr="00CE6077" w:rsidTr="00CF5977">
        <w:trPr>
          <w:trHeight w:val="933"/>
          <w:jc w:val="center"/>
        </w:trPr>
        <w:tc>
          <w:tcPr>
            <w:tcW w:w="215"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right="-57"/>
              <w:rPr>
                <w:rFonts w:ascii="Times New Roman" w:eastAsia="Calibri" w:hAnsi="Times New Roman" w:cs="Times New Roman"/>
                <w:sz w:val="24"/>
                <w:szCs w:val="24"/>
                <w:lang w:val="tt-RU"/>
              </w:rPr>
            </w:pPr>
            <w:r w:rsidRPr="00CE6077">
              <w:rPr>
                <w:rFonts w:ascii="Times New Roman" w:eastAsia="Calibri" w:hAnsi="Times New Roman" w:cs="Times New Roman"/>
                <w:b/>
                <w:sz w:val="24"/>
                <w:szCs w:val="24"/>
                <w:lang w:val="tt-RU"/>
              </w:rPr>
              <w:t xml:space="preserve">   </w:t>
            </w:r>
            <w:r w:rsidRPr="00CE6077">
              <w:rPr>
                <w:rFonts w:ascii="Times New Roman" w:eastAsia="Calibri" w:hAnsi="Times New Roman" w:cs="Times New Roman"/>
                <w:sz w:val="24"/>
                <w:szCs w:val="24"/>
                <w:lang w:val="tt-RU"/>
              </w:rPr>
              <w:t>8</w:t>
            </w:r>
          </w:p>
        </w:tc>
        <w:tc>
          <w:tcPr>
            <w:tcW w:w="1104"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left="-57" w:right="-57"/>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Табигать һәм без</w:t>
            </w:r>
          </w:p>
        </w:tc>
        <w:tc>
          <w:tcPr>
            <w:tcW w:w="3349"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tabs>
                <w:tab w:val="left" w:pos="3315"/>
                <w:tab w:val="left" w:pos="4200"/>
              </w:tabs>
              <w:spacing w:after="0" w:line="240" w:lineRule="auto"/>
              <w:ind w:left="-57" w:right="-57"/>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Татарстанныж табигате. Ел фасыллары.Экология проблемасы.Табигатьне саклау. Без табигатьне саклыйбыз.Кошлар – безнең дусларыбыз.</w:t>
            </w:r>
          </w:p>
          <w:p w:rsidR="00CE6077" w:rsidRPr="00CE6077" w:rsidRDefault="00CE6077" w:rsidP="00CE6077">
            <w:pPr>
              <w:tabs>
                <w:tab w:val="left" w:pos="3315"/>
                <w:tab w:val="left" w:pos="4200"/>
              </w:tabs>
              <w:spacing w:after="0" w:line="240" w:lineRule="auto"/>
              <w:ind w:left="-57" w:right="-57"/>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Дүрт аяклы дусларыбыз.</w:t>
            </w:r>
          </w:p>
        </w:tc>
        <w:tc>
          <w:tcPr>
            <w:tcW w:w="332"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center"/>
              <w:rPr>
                <w:rFonts w:ascii="Times New Roman" w:eastAsia="Calibri" w:hAnsi="Times New Roman" w:cs="Times New Roman"/>
                <w:sz w:val="24"/>
                <w:szCs w:val="24"/>
                <w:lang w:val="tt-RU" w:eastAsia="ru-RU"/>
              </w:rPr>
            </w:pPr>
            <w:r w:rsidRPr="00CE6077">
              <w:rPr>
                <w:rFonts w:ascii="Times New Roman" w:hAnsi="Times New Roman" w:cs="Times New Roman"/>
                <w:sz w:val="24"/>
                <w:szCs w:val="24"/>
                <w:lang w:val="tt-RU" w:eastAsia="ru-RU"/>
              </w:rPr>
              <w:t>7</w:t>
            </w:r>
          </w:p>
        </w:tc>
      </w:tr>
      <w:tr w:rsidR="00CE6077" w:rsidRPr="00CE6077" w:rsidTr="00CF5977">
        <w:trPr>
          <w:trHeight w:val="1639"/>
          <w:jc w:val="center"/>
        </w:trPr>
        <w:tc>
          <w:tcPr>
            <w:tcW w:w="215" w:type="pct"/>
            <w:tcBorders>
              <w:top w:val="single" w:sz="4" w:space="0" w:color="auto"/>
              <w:left w:val="single" w:sz="4" w:space="0" w:color="auto"/>
              <w:bottom w:val="single" w:sz="4" w:space="0" w:color="auto"/>
              <w:right w:val="single" w:sz="4" w:space="0" w:color="auto"/>
            </w:tcBorders>
          </w:tcPr>
          <w:p w:rsidR="00CE6077" w:rsidRPr="00CE6077" w:rsidRDefault="00CE6077" w:rsidP="00CE6077">
            <w:pPr>
              <w:spacing w:after="0"/>
              <w:ind w:right="-57"/>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lastRenderedPageBreak/>
              <w:t xml:space="preserve">   9</w:t>
            </w:r>
          </w:p>
          <w:p w:rsidR="00CE6077" w:rsidRPr="00CE6077" w:rsidRDefault="00CE6077" w:rsidP="00CE6077">
            <w:pPr>
              <w:spacing w:after="0"/>
              <w:ind w:left="-57" w:right="-57"/>
              <w:jc w:val="both"/>
              <w:rPr>
                <w:rFonts w:ascii="Times New Roman" w:eastAsia="Calibri" w:hAnsi="Times New Roman" w:cs="Times New Roman"/>
                <w:b/>
                <w:sz w:val="24"/>
                <w:szCs w:val="24"/>
                <w:lang w:val="tt-RU"/>
              </w:rPr>
            </w:pPr>
          </w:p>
          <w:p w:rsidR="00CE6077" w:rsidRPr="00CE6077" w:rsidRDefault="00CE6077" w:rsidP="00CE6077">
            <w:pPr>
              <w:spacing w:after="0"/>
              <w:ind w:left="-57" w:right="-57"/>
              <w:jc w:val="both"/>
              <w:rPr>
                <w:rFonts w:ascii="Times New Roman" w:eastAsia="Calibri" w:hAnsi="Times New Roman" w:cs="Times New Roman"/>
                <w:b/>
                <w:sz w:val="24"/>
                <w:szCs w:val="24"/>
                <w:lang w:val="tt-RU"/>
              </w:rPr>
            </w:pPr>
          </w:p>
          <w:p w:rsidR="00CE6077" w:rsidRPr="00CE6077" w:rsidRDefault="00CE6077" w:rsidP="00CE6077">
            <w:pPr>
              <w:spacing w:after="0"/>
              <w:ind w:left="-57" w:right="-57"/>
              <w:jc w:val="both"/>
              <w:rPr>
                <w:rFonts w:ascii="Times New Roman" w:eastAsia="Calibri" w:hAnsi="Times New Roman" w:cs="Times New Roman"/>
                <w:b/>
                <w:sz w:val="24"/>
                <w:szCs w:val="24"/>
                <w:lang w:val="tt-RU"/>
              </w:rPr>
            </w:pPr>
          </w:p>
        </w:tc>
        <w:tc>
          <w:tcPr>
            <w:tcW w:w="1104" w:type="pct"/>
            <w:tcBorders>
              <w:top w:val="single" w:sz="4" w:space="0" w:color="auto"/>
              <w:left w:val="single" w:sz="4" w:space="0" w:color="auto"/>
              <w:bottom w:val="single" w:sz="4" w:space="0" w:color="auto"/>
              <w:right w:val="single" w:sz="4" w:space="0" w:color="auto"/>
            </w:tcBorders>
          </w:tcPr>
          <w:p w:rsidR="00CE6077" w:rsidRPr="00CE6077" w:rsidRDefault="00CE6077" w:rsidP="00CE6077">
            <w:pPr>
              <w:spacing w:after="0"/>
              <w:ind w:right="-57"/>
              <w:jc w:val="both"/>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 xml:space="preserve"> Татарстан Республикасы</w:t>
            </w:r>
          </w:p>
          <w:p w:rsidR="00CE6077" w:rsidRPr="00CE6077" w:rsidRDefault="00CE6077" w:rsidP="00CE6077">
            <w:pPr>
              <w:spacing w:after="0"/>
              <w:ind w:left="-57" w:right="-57"/>
              <w:jc w:val="both"/>
              <w:rPr>
                <w:rFonts w:ascii="Times New Roman" w:eastAsia="Calibri" w:hAnsi="Times New Roman" w:cs="Times New Roman"/>
                <w:sz w:val="24"/>
                <w:szCs w:val="24"/>
                <w:lang w:val="tt-RU"/>
              </w:rPr>
            </w:pPr>
          </w:p>
          <w:p w:rsidR="00CE6077" w:rsidRPr="00CE6077" w:rsidRDefault="00CE6077" w:rsidP="00CE6077">
            <w:pPr>
              <w:rPr>
                <w:rFonts w:ascii="Times New Roman" w:eastAsia="Calibri" w:hAnsi="Times New Roman" w:cs="Times New Roman"/>
                <w:sz w:val="24"/>
                <w:szCs w:val="24"/>
                <w:lang w:val="tt-RU"/>
              </w:rPr>
            </w:pPr>
          </w:p>
        </w:tc>
        <w:tc>
          <w:tcPr>
            <w:tcW w:w="3349"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both"/>
              <w:rPr>
                <w:rFonts w:ascii="Times New Roman" w:eastAsia="Calibri" w:hAnsi="Times New Roman" w:cs="Times New Roman"/>
                <w:sz w:val="24"/>
                <w:szCs w:val="24"/>
                <w:lang w:val="tt-RU"/>
              </w:rPr>
            </w:pPr>
            <w:r w:rsidRPr="00CE6077">
              <w:rPr>
                <w:rFonts w:ascii="Times New Roman" w:hAnsi="Times New Roman" w:cs="Times New Roman"/>
                <w:sz w:val="24"/>
                <w:szCs w:val="24"/>
                <w:lang w:val="tt-RU"/>
              </w:rPr>
              <w:t>Татарстанның географик урыны.Климаты. Табигате. Татарстанда яшәүче халыклар. “Казан – Татарстанның башкаласы. Башкаланың истәлекле урыннары, музейлар,театрлар, ял  урыннары.Татар халкының мәдәнияте һәм сәнгате. Сәнгать әһелләре.Татарстан елгалары. “Чаллыдан Казанга кадәр” төзелмәсе. Рәвеш.</w:t>
            </w:r>
          </w:p>
        </w:tc>
        <w:tc>
          <w:tcPr>
            <w:tcW w:w="332"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center"/>
              <w:rPr>
                <w:rFonts w:ascii="Times New Roman" w:eastAsia="Calibri" w:hAnsi="Times New Roman" w:cs="Times New Roman"/>
                <w:sz w:val="24"/>
                <w:szCs w:val="24"/>
                <w:lang w:val="tt-RU" w:eastAsia="ru-RU"/>
              </w:rPr>
            </w:pPr>
            <w:r w:rsidRPr="00CE6077">
              <w:rPr>
                <w:rFonts w:ascii="Times New Roman" w:hAnsi="Times New Roman" w:cs="Times New Roman"/>
                <w:sz w:val="24"/>
                <w:szCs w:val="24"/>
                <w:lang w:val="tt-RU"/>
              </w:rPr>
              <w:t>10</w:t>
            </w:r>
          </w:p>
        </w:tc>
      </w:tr>
      <w:tr w:rsidR="00CE6077" w:rsidRPr="00CE6077" w:rsidTr="00CF5977">
        <w:trPr>
          <w:trHeight w:val="505"/>
          <w:jc w:val="center"/>
        </w:trPr>
        <w:tc>
          <w:tcPr>
            <w:tcW w:w="215"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right="-57"/>
              <w:rPr>
                <w:rFonts w:ascii="Times New Roman" w:eastAsia="Calibri" w:hAnsi="Times New Roman" w:cs="Times New Roman"/>
                <w:sz w:val="24"/>
                <w:szCs w:val="24"/>
                <w:lang w:val="tt-RU"/>
              </w:rPr>
            </w:pPr>
            <w:r w:rsidRPr="00CE6077">
              <w:rPr>
                <w:rFonts w:ascii="Times New Roman" w:eastAsia="Calibri" w:hAnsi="Times New Roman" w:cs="Times New Roman"/>
                <w:b/>
                <w:sz w:val="24"/>
                <w:szCs w:val="24"/>
                <w:lang w:val="tt-RU"/>
              </w:rPr>
              <w:t xml:space="preserve"> </w:t>
            </w:r>
            <w:r w:rsidRPr="00CE6077">
              <w:rPr>
                <w:rFonts w:ascii="Times New Roman" w:eastAsia="Calibri" w:hAnsi="Times New Roman" w:cs="Times New Roman"/>
                <w:sz w:val="24"/>
                <w:szCs w:val="24"/>
                <w:lang w:val="tt-RU"/>
              </w:rPr>
              <w:t>10</w:t>
            </w:r>
          </w:p>
        </w:tc>
        <w:tc>
          <w:tcPr>
            <w:tcW w:w="1104"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left="-57" w:right="-57"/>
              <w:rPr>
                <w:rFonts w:ascii="Times New Roman" w:eastAsia="Calibri" w:hAnsi="Times New Roman" w:cs="Times New Roman"/>
                <w:sz w:val="24"/>
                <w:szCs w:val="24"/>
                <w:lang w:val="tt-RU"/>
              </w:rPr>
            </w:pPr>
            <w:r w:rsidRPr="00CE6077">
              <w:rPr>
                <w:rFonts w:ascii="Times New Roman" w:eastAsia="Calibri" w:hAnsi="Times New Roman" w:cs="Times New Roman"/>
                <w:sz w:val="24"/>
                <w:szCs w:val="24"/>
                <w:lang w:val="tt-RU"/>
              </w:rPr>
              <w:t>Һөнәр сайлау</w:t>
            </w:r>
          </w:p>
        </w:tc>
        <w:tc>
          <w:tcPr>
            <w:tcW w:w="3349"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rPr>
                <w:rFonts w:ascii="Times New Roman" w:eastAsia="Calibri" w:hAnsi="Times New Roman" w:cs="Times New Roman"/>
                <w:i/>
                <w:sz w:val="24"/>
                <w:szCs w:val="24"/>
                <w:lang w:val="tt-RU"/>
              </w:rPr>
            </w:pPr>
            <w:r w:rsidRPr="00CE6077">
              <w:rPr>
                <w:rFonts w:ascii="Times New Roman" w:hAnsi="Times New Roman" w:cs="Times New Roman"/>
                <w:sz w:val="24"/>
                <w:szCs w:val="24"/>
                <w:lang w:val="tt-RU"/>
              </w:rPr>
              <w:t xml:space="preserve">Һөнәрләр. Минем яраткан  һөнәрем. Юл йөрү кагыйдәләре. </w:t>
            </w:r>
          </w:p>
        </w:tc>
        <w:tc>
          <w:tcPr>
            <w:tcW w:w="332"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jc w:val="center"/>
              <w:rPr>
                <w:rFonts w:ascii="Times New Roman" w:eastAsia="Calibri" w:hAnsi="Times New Roman" w:cs="Times New Roman"/>
                <w:sz w:val="24"/>
                <w:szCs w:val="24"/>
                <w:lang w:val="tt-RU" w:eastAsia="ru-RU"/>
              </w:rPr>
            </w:pPr>
            <w:r w:rsidRPr="00CE6077">
              <w:rPr>
                <w:rFonts w:ascii="Times New Roman" w:hAnsi="Times New Roman" w:cs="Times New Roman"/>
                <w:sz w:val="24"/>
                <w:szCs w:val="24"/>
                <w:lang w:val="tt-RU"/>
              </w:rPr>
              <w:t>4</w:t>
            </w:r>
          </w:p>
        </w:tc>
      </w:tr>
      <w:tr w:rsidR="00CE6077" w:rsidRPr="00CE6077" w:rsidTr="00CF5977">
        <w:trPr>
          <w:jc w:val="center"/>
        </w:trPr>
        <w:tc>
          <w:tcPr>
            <w:tcW w:w="215" w:type="pct"/>
            <w:tcBorders>
              <w:top w:val="single" w:sz="4" w:space="0" w:color="auto"/>
              <w:left w:val="single" w:sz="4" w:space="0" w:color="auto"/>
              <w:bottom w:val="single" w:sz="4" w:space="0" w:color="auto"/>
              <w:right w:val="single" w:sz="4" w:space="0" w:color="auto"/>
            </w:tcBorders>
          </w:tcPr>
          <w:p w:rsidR="00CE6077" w:rsidRPr="00CE6077" w:rsidRDefault="00CE6077" w:rsidP="00CE6077">
            <w:pPr>
              <w:spacing w:after="0"/>
              <w:ind w:right="-57"/>
              <w:jc w:val="both"/>
              <w:rPr>
                <w:rFonts w:ascii="Times New Roman" w:eastAsia="Calibri" w:hAnsi="Times New Roman" w:cs="Times New Roman"/>
                <w:b/>
                <w:sz w:val="24"/>
                <w:szCs w:val="24"/>
                <w:lang w:val="tt-RU"/>
              </w:rPr>
            </w:pPr>
          </w:p>
        </w:tc>
        <w:tc>
          <w:tcPr>
            <w:tcW w:w="1104"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ind w:right="-57"/>
              <w:jc w:val="both"/>
              <w:rPr>
                <w:rFonts w:ascii="Times New Roman" w:eastAsia="Calibri" w:hAnsi="Times New Roman" w:cs="Times New Roman"/>
                <w:b/>
                <w:sz w:val="24"/>
                <w:szCs w:val="24"/>
                <w:lang w:val="tt-RU"/>
              </w:rPr>
            </w:pPr>
            <w:r w:rsidRPr="00CE6077">
              <w:rPr>
                <w:rFonts w:ascii="Times New Roman" w:eastAsia="Calibri" w:hAnsi="Times New Roman" w:cs="Times New Roman"/>
                <w:b/>
                <w:sz w:val="24"/>
                <w:szCs w:val="24"/>
                <w:lang w:val="tt-RU"/>
              </w:rPr>
              <w:t>Барлыгы</w:t>
            </w:r>
          </w:p>
        </w:tc>
        <w:tc>
          <w:tcPr>
            <w:tcW w:w="3349" w:type="pct"/>
            <w:tcBorders>
              <w:top w:val="single" w:sz="4" w:space="0" w:color="auto"/>
              <w:left w:val="single" w:sz="4" w:space="0" w:color="auto"/>
              <w:bottom w:val="single" w:sz="4" w:space="0" w:color="auto"/>
              <w:right w:val="single" w:sz="4" w:space="0" w:color="auto"/>
            </w:tcBorders>
          </w:tcPr>
          <w:p w:rsidR="00CE6077" w:rsidRPr="00CE6077" w:rsidRDefault="00CE6077" w:rsidP="00CE6077">
            <w:pPr>
              <w:spacing w:after="0"/>
              <w:rPr>
                <w:rFonts w:ascii="Times New Roman" w:eastAsia="Calibri" w:hAnsi="Times New Roman" w:cs="Times New Roman"/>
                <w:sz w:val="24"/>
                <w:szCs w:val="24"/>
                <w:lang w:val="tt-RU"/>
              </w:rPr>
            </w:pPr>
          </w:p>
        </w:tc>
        <w:tc>
          <w:tcPr>
            <w:tcW w:w="332" w:type="pct"/>
            <w:tcBorders>
              <w:top w:val="single" w:sz="4" w:space="0" w:color="auto"/>
              <w:left w:val="single" w:sz="4" w:space="0" w:color="auto"/>
              <w:bottom w:val="single" w:sz="4" w:space="0" w:color="auto"/>
              <w:right w:val="single" w:sz="4" w:space="0" w:color="auto"/>
            </w:tcBorders>
            <w:hideMark/>
          </w:tcPr>
          <w:p w:rsidR="00CE6077" w:rsidRPr="00CE6077" w:rsidRDefault="00CE6077" w:rsidP="00CE6077">
            <w:pPr>
              <w:spacing w:after="0" w:line="240" w:lineRule="auto"/>
              <w:ind w:left="-57" w:right="-57"/>
              <w:rPr>
                <w:rFonts w:ascii="Times New Roman" w:eastAsia="Calibri" w:hAnsi="Times New Roman" w:cs="Times New Roman"/>
                <w:b/>
                <w:sz w:val="24"/>
                <w:szCs w:val="24"/>
                <w:lang w:val="tt-RU" w:eastAsia="ru-RU"/>
              </w:rPr>
            </w:pPr>
            <w:r w:rsidRPr="00CE6077">
              <w:rPr>
                <w:rFonts w:ascii="Times New Roman" w:hAnsi="Times New Roman" w:cs="Times New Roman"/>
                <w:b/>
                <w:sz w:val="24"/>
                <w:szCs w:val="24"/>
                <w:lang w:val="tt-RU" w:eastAsia="ru-RU"/>
              </w:rPr>
              <w:t xml:space="preserve">   68</w:t>
            </w:r>
          </w:p>
        </w:tc>
      </w:tr>
    </w:tbl>
    <w:p w:rsidR="00CE6077" w:rsidRPr="00CE6077" w:rsidRDefault="00CE6077" w:rsidP="00CE6077">
      <w:pPr>
        <w:spacing w:after="0" w:line="240" w:lineRule="auto"/>
        <w:jc w:val="center"/>
        <w:rPr>
          <w:rFonts w:ascii="Times New Roman" w:eastAsia="Calibri" w:hAnsi="Times New Roman" w:cs="Times New Roman"/>
          <w:b/>
          <w:bCs/>
          <w:color w:val="231F20"/>
          <w:spacing w:val="5"/>
          <w:kern w:val="32"/>
          <w:sz w:val="24"/>
          <w:szCs w:val="24"/>
          <w:lang w:val="tt-RU"/>
        </w:rPr>
      </w:pPr>
    </w:p>
    <w:p w:rsidR="00CE6077" w:rsidRPr="00CE6077" w:rsidRDefault="00CE6077" w:rsidP="00CE6077">
      <w:pPr>
        <w:spacing w:line="360" w:lineRule="auto"/>
        <w:jc w:val="center"/>
        <w:rPr>
          <w:rFonts w:ascii="Times New Roman" w:hAnsi="Times New Roman" w:cs="Times New Roman"/>
          <w:b/>
          <w:sz w:val="24"/>
          <w:szCs w:val="24"/>
          <w:lang w:val="tt-RU"/>
        </w:rPr>
      </w:pPr>
    </w:p>
    <w:p w:rsidR="00CE6077" w:rsidRPr="00CE6077" w:rsidRDefault="00CE6077" w:rsidP="00CE6077">
      <w:pPr>
        <w:spacing w:after="0" w:line="240" w:lineRule="auto"/>
        <w:jc w:val="center"/>
        <w:rPr>
          <w:rFonts w:ascii="Times New Roman" w:eastAsia="Calibri" w:hAnsi="Times New Roman"/>
          <w:b/>
          <w:bCs/>
          <w:color w:val="231F20"/>
          <w:spacing w:val="5"/>
          <w:kern w:val="32"/>
          <w:sz w:val="24"/>
          <w:szCs w:val="28"/>
          <w:lang w:val="tt-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CE6077" w:rsidRPr="00CE6077" w:rsidRDefault="00CE6077" w:rsidP="00CE6077">
      <w:pPr>
        <w:spacing w:after="0" w:line="240" w:lineRule="auto"/>
        <w:jc w:val="center"/>
        <w:rPr>
          <w:rFonts w:ascii="Times New Roman" w:eastAsia="Calibri" w:hAnsi="Times New Roman" w:cs="Times New Roman"/>
          <w:sz w:val="24"/>
          <w:szCs w:val="24"/>
          <w:lang w:val="tt-RU" w:eastAsia="ru-RU"/>
        </w:rPr>
      </w:pPr>
    </w:p>
    <w:p w:rsidR="003F76E6" w:rsidRDefault="003F76E6">
      <w:bookmarkStart w:id="0" w:name="_GoBack"/>
      <w:bookmarkEnd w:id="0"/>
    </w:p>
    <w:sectPr w:rsidR="003F76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077"/>
    <w:rsid w:val="003F76E6"/>
    <w:rsid w:val="00CE6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3769</Words>
  <Characters>21486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Betky</dc:creator>
  <cp:lastModifiedBy>Betky</cp:lastModifiedBy>
  <cp:revision>1</cp:revision>
  <dcterms:created xsi:type="dcterms:W3CDTF">2019-09-19T06:13:00Z</dcterms:created>
  <dcterms:modified xsi:type="dcterms:W3CDTF">2019-09-19T06:14:00Z</dcterms:modified>
</cp:coreProperties>
</file>